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075" w:rsidRPr="00E82D27" w:rsidRDefault="00217B57" w:rsidP="00A57066">
      <w:pPr>
        <w:pStyle w:val="2"/>
      </w:pPr>
      <w:r w:rsidRPr="00E82D27">
        <w:t>2</w:t>
      </w:r>
      <w:r w:rsidRPr="00E82D27">
        <w:t xml:space="preserve">　全反射</w:t>
      </w:r>
    </w:p>
    <w:p w:rsidR="009C7075" w:rsidRPr="00E82D27" w:rsidRDefault="00B97686" w:rsidP="00B97686">
      <w:pPr>
        <w:tabs>
          <w:tab w:val="left" w:pos="2268"/>
          <w:tab w:val="left" w:pos="4395"/>
          <w:tab w:val="left" w:pos="6663"/>
        </w:tabs>
        <w:spacing w:line="360" w:lineRule="auto"/>
        <w:jc w:val="center"/>
        <w:rPr>
          <w:rFonts w:ascii="Times New Roman" w:hAnsi="Times New Roman"/>
        </w:rPr>
      </w:pPr>
      <w:r w:rsidRPr="00E82D27">
        <w:rPr>
          <w:rFonts w:ascii="Times New Roman" w:eastAsia="方正楷体_GBK" w:hAnsi="Times New Roman"/>
        </w:rPr>
        <w:t>分值：</w:t>
      </w:r>
      <w:r w:rsidRPr="00E82D27">
        <w:rPr>
          <w:rFonts w:ascii="Times New Roman" w:hAnsi="Times New Roman"/>
        </w:rPr>
        <w:t>60</w:t>
      </w:r>
      <w:r w:rsidRPr="00E82D27">
        <w:rPr>
          <w:rFonts w:ascii="Times New Roman" w:eastAsia="方正楷体_GBK" w:hAnsi="Times New Roman"/>
        </w:rPr>
        <w:t>分</w:t>
      </w:r>
    </w:p>
    <w:p w:rsidR="009C7075" w:rsidRPr="00E82D27" w:rsidRDefault="009B2969" w:rsidP="00A57066">
      <w:pPr>
        <w:tabs>
          <w:tab w:val="left" w:pos="2268"/>
          <w:tab w:val="left" w:pos="4395"/>
          <w:tab w:val="left" w:pos="6663"/>
        </w:tabs>
        <w:spacing w:line="360" w:lineRule="auto"/>
        <w:rPr>
          <w:rFonts w:ascii="Times New Roman" w:hAnsi="Times New Roman"/>
        </w:rPr>
      </w:pPr>
      <w:r w:rsidRPr="006B7382">
        <w:rPr>
          <w:rFonts w:ascii="Times New Roman" w:hAnsi="Times New Roman"/>
          <w:noProof/>
        </w:rPr>
        <w:drawing>
          <wp:inline distT="0" distB="0" distL="0" distR="0">
            <wp:extent cx="1082040" cy="251460"/>
            <wp:effectExtent l="0" t="0" r="3810" b="0"/>
            <wp:docPr id="58"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C64235" w:rsidRPr="00E82D27">
        <w:rPr>
          <w:rFonts w:ascii="Times New Roman" w:eastAsia="方正楷体_GBK" w:hAnsi="Times New Roman"/>
        </w:rPr>
        <w:t>[</w:t>
      </w:r>
      <w:r w:rsidR="00217B57" w:rsidRPr="00E82D27">
        <w:rPr>
          <w:rFonts w:ascii="Times New Roman" w:hAnsi="Times New Roman"/>
        </w:rPr>
        <w:t>1</w:t>
      </w:r>
      <w:r w:rsidR="00217B57" w:rsidRPr="00E82D27">
        <w:rPr>
          <w:rFonts w:ascii="Times New Roman" w:hAnsi="Times New Roman"/>
          <w:i/>
        </w:rPr>
        <w:t>~</w:t>
      </w:r>
      <w:r w:rsidR="00217B57" w:rsidRPr="00E82D27">
        <w:rPr>
          <w:rFonts w:ascii="Times New Roman" w:hAnsi="Times New Roman"/>
        </w:rPr>
        <w:t>4</w:t>
      </w:r>
      <w:r w:rsidR="00217B57" w:rsidRPr="00E82D27">
        <w:rPr>
          <w:rFonts w:ascii="Times New Roman" w:eastAsia="方正楷体_GBK" w:hAnsi="Times New Roman"/>
        </w:rPr>
        <w:t>、</w:t>
      </w:r>
      <w:r w:rsidR="00217B57" w:rsidRPr="00E82D27">
        <w:rPr>
          <w:rFonts w:ascii="Times New Roman" w:hAnsi="Times New Roman"/>
        </w:rPr>
        <w:t>6</w:t>
      </w:r>
      <w:r w:rsidR="00217B57" w:rsidRPr="00E82D27">
        <w:rPr>
          <w:rFonts w:ascii="Times New Roman" w:eastAsia="方正楷体_GBK" w:hAnsi="Times New Roman"/>
        </w:rPr>
        <w:t>题，每题</w:t>
      </w:r>
      <w:r w:rsidR="00217B57" w:rsidRPr="00E82D27">
        <w:rPr>
          <w:rFonts w:ascii="Times New Roman" w:hAnsi="Times New Roman"/>
        </w:rPr>
        <w:t>4</w:t>
      </w:r>
      <w:r w:rsidR="00217B57" w:rsidRPr="00E82D27">
        <w:rPr>
          <w:rFonts w:ascii="Times New Roman" w:eastAsia="方正楷体_GBK" w:hAnsi="Times New Roman"/>
        </w:rPr>
        <w:t>分</w:t>
      </w:r>
      <w:r w:rsidR="00C64235" w:rsidRPr="00E82D27">
        <w:rPr>
          <w:rFonts w:ascii="Times New Roman" w:eastAsia="方正楷体_GBK" w:hAnsi="Times New Roman"/>
        </w:rPr>
        <w:t>]</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eastAsia="方正黑体_GBK" w:hAnsi="Times New Roman"/>
        </w:rPr>
        <w:t>考点一</w:t>
      </w:r>
      <w:r w:rsidRPr="00E82D27">
        <w:rPr>
          <w:rFonts w:ascii="Times New Roman" w:hAnsi="Times New Roman"/>
        </w:rPr>
        <w:t xml:space="preserve">　</w:t>
      </w:r>
      <w:r w:rsidRPr="00E82D27">
        <w:rPr>
          <w:rFonts w:ascii="Times New Roman" w:eastAsia="方正黑体_GBK" w:hAnsi="Times New Roman"/>
        </w:rPr>
        <w:t>全反射现象</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1</w:t>
      </w:r>
      <w:r w:rsidR="00C64235" w:rsidRPr="00E82D27">
        <w:rPr>
          <w:rFonts w:ascii="Times New Roman" w:hAnsi="Times New Roman"/>
        </w:rPr>
        <w:t>.</w:t>
      </w:r>
      <w:r w:rsidRPr="00E82D27">
        <w:rPr>
          <w:rFonts w:ascii="Times New Roman" w:hAnsi="Times New Roman"/>
        </w:rPr>
        <w:t>关于全反射，下列说法正确的是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发生全反射时，折射光线完全消失，只剩下反射光线</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光从光密介质射入光疏介质时一定会发生全反射</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光从光疏介质射向光密介质时可能发生全反射</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光从其传播速度大的介质射入其传播速度小的介质时可能发生全反射</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2</w:t>
      </w:r>
      <w:r w:rsidR="00C64235" w:rsidRPr="00E82D27">
        <w:rPr>
          <w:rFonts w:ascii="Times New Roman" w:hAnsi="Times New Roman"/>
        </w:rPr>
        <w:t>.</w:t>
      </w:r>
      <w:r w:rsidRPr="00E82D27">
        <w:rPr>
          <w:rFonts w:ascii="Times New Roman" w:hAnsi="Times New Roman"/>
        </w:rPr>
        <w:t>水中的空气泡、玻璃中的空气泡，看上去比较亮，对这一现象表述正确的是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空气泡对光线有会聚作用</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空气泡对光线有发散作用</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从空气泡到达水或玻璃分界面处的光一部分发生全反射形成的</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从水中或玻璃中射到空气泡界面处的光一部分发生全反射形成的</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3</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临夏州高二期末</w:t>
      </w:r>
      <w:r w:rsidR="00C64235" w:rsidRPr="00E82D27">
        <w:rPr>
          <w:rFonts w:ascii="Times New Roman" w:eastAsia="方正楷体_GBK" w:hAnsi="Times New Roman"/>
        </w:rPr>
        <w:t>)</w:t>
      </w:r>
      <w:r w:rsidRPr="00E82D27">
        <w:rPr>
          <w:rFonts w:ascii="Times New Roman" w:hAnsi="Times New Roman"/>
        </w:rPr>
        <w:t>图甲为发光二极管，其发光帽是一个透明体。为简化问题，设它由一个半径为</w:t>
      </w:r>
      <w:r w:rsidRPr="00E82D27">
        <w:rPr>
          <w:rFonts w:ascii="Times New Roman" w:hAnsi="Times New Roman"/>
          <w:i/>
        </w:rPr>
        <w:t>R</w:t>
      </w:r>
      <w:r w:rsidRPr="00E82D27">
        <w:rPr>
          <w:rFonts w:ascii="Times New Roman" w:hAnsi="Times New Roman"/>
        </w:rPr>
        <w:t>的半球体与一个半径为</w:t>
      </w:r>
      <w:r w:rsidRPr="00E82D27">
        <w:rPr>
          <w:rFonts w:ascii="Times New Roman" w:hAnsi="Times New Roman"/>
          <w:i/>
        </w:rPr>
        <w:t>R</w:t>
      </w:r>
      <w:r w:rsidRPr="00E82D27">
        <w:rPr>
          <w:rFonts w:ascii="Times New Roman" w:hAnsi="Times New Roman"/>
        </w:rPr>
        <w:t>的圆柱体组成，过半球球心的纵截面如图乙所示，若二极管的发光部分视为点光源且位于圆柱体内轴轴线上与半球球心相距</w:t>
      </w:r>
      <w:r w:rsidRPr="00E82D27">
        <w:rPr>
          <w:rFonts w:ascii="Times New Roman" w:hAnsi="Times New Roman"/>
          <w:i/>
        </w:rPr>
        <w:t>R</w:t>
      </w:r>
      <w:r w:rsidRPr="00E82D27">
        <w:rPr>
          <w:rFonts w:ascii="Times New Roman" w:hAnsi="Times New Roman"/>
        </w:rPr>
        <w:t>的</w:t>
      </w:r>
      <w:r w:rsidRPr="00E82D27">
        <w:rPr>
          <w:rFonts w:ascii="Times New Roman" w:hAnsi="Times New Roman"/>
          <w:i/>
        </w:rPr>
        <w:t>O</w:t>
      </w:r>
      <w:r w:rsidRPr="00E82D27">
        <w:rPr>
          <w:rFonts w:ascii="Times New Roman" w:hAnsi="Times New Roman"/>
        </w:rPr>
        <w:t>点，光线恰好能从半球体的全部表面射出，不考虑光线在透明体内反射。则透明体的折射率为</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9B2969" w:rsidP="00A57066">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2156460" cy="1188720"/>
            <wp:effectExtent l="0" t="0" r="0" b="0"/>
            <wp:docPr id="61"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118872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E82D27">
        <w:rPr>
          <w:rFonts w:ascii="Times New Roman" w:hAnsi="Times New Roman"/>
        </w:rPr>
        <w:tab/>
        <w:t>B</w:t>
      </w:r>
      <w:r w:rsidR="00C64235" w:rsidRPr="00E82D27">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E82D27">
        <w:rPr>
          <w:rFonts w:ascii="Times New Roman" w:hAnsi="Times New Roman"/>
        </w:rPr>
        <w:tab/>
        <w:t>C</w:t>
      </w:r>
      <w:r w:rsidR="00C64235" w:rsidRPr="00E82D27">
        <w:rPr>
          <w:rFonts w:ascii="Times New Roman" w:hAnsi="Times New Roman"/>
        </w:rPr>
        <w:t>.</w:t>
      </w:r>
      <w:r w:rsidRPr="00E82D27">
        <w:rPr>
          <w:rFonts w:ascii="Times New Roman" w:hAnsi="Times New Roman"/>
        </w:rPr>
        <w:t>2</w:t>
      </w:r>
      <w:r w:rsidRPr="00E82D27">
        <w:rPr>
          <w:rFonts w:ascii="Times New Roman" w:hAnsi="Times New Roman"/>
        </w:rPr>
        <w:tab/>
        <w:t>D</w:t>
      </w:r>
      <w:r w:rsidR="00C64235" w:rsidRPr="00E82D27">
        <w:rPr>
          <w:rFonts w:ascii="Times New Roman" w:hAnsi="Times New Roman"/>
        </w:rPr>
        <w:t>.</w:t>
      </w:r>
      <m:oMath>
        <m:rad>
          <m:radPr>
            <m:degHide m:val="1"/>
            <m:ctrlPr>
              <w:rPr>
                <w:rFonts w:ascii="Cambria Math" w:hAnsi="Cambria Math"/>
              </w:rPr>
            </m:ctrlPr>
          </m:radPr>
          <m:deg/>
          <m:e>
            <m:r>
              <m:rPr>
                <m:sty m:val="p"/>
              </m:rPr>
              <w:rPr>
                <w:rFonts w:ascii="Cambria Math" w:hAnsi="Cambria Math"/>
              </w:rPr>
              <m:t>5</m:t>
            </m:r>
          </m:e>
        </m:rad>
      </m:oMath>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4</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佛山市高二期中</w:t>
      </w:r>
      <w:r w:rsidR="00C64235" w:rsidRPr="00E82D27">
        <w:rPr>
          <w:rFonts w:ascii="Times New Roman" w:eastAsia="方正楷体_GBK" w:hAnsi="Times New Roman"/>
        </w:rPr>
        <w:t>)</w:t>
      </w:r>
      <w:r w:rsidRPr="00E82D27">
        <w:rPr>
          <w:rFonts w:ascii="Times New Roman" w:hAnsi="Times New Roman"/>
        </w:rPr>
        <w:t>如图所示为一半径</w:t>
      </w:r>
      <w:r w:rsidRPr="00E82D27">
        <w:rPr>
          <w:rFonts w:ascii="Times New Roman" w:hAnsi="Times New Roman"/>
          <w:i/>
        </w:rPr>
        <w:t>R</w:t>
      </w:r>
      <w:r w:rsidR="00C92B2C" w:rsidRPr="00E82D27">
        <w:rPr>
          <w:rFonts w:ascii="Times New Roman" w:hAnsi="Times New Roman"/>
        </w:rPr>
        <w:t>＝</w:t>
      </w:r>
      <w:r w:rsidRPr="00E82D27">
        <w:rPr>
          <w:rFonts w:ascii="Times New Roman" w:hAnsi="Times New Roman"/>
        </w:rPr>
        <w:t>6 cm</w:t>
      </w:r>
      <w:r w:rsidRPr="00E82D27">
        <w:rPr>
          <w:rFonts w:ascii="Times New Roman" w:hAnsi="Times New Roman"/>
        </w:rPr>
        <w:t>的透明半球体，</w:t>
      </w:r>
      <w:r w:rsidRPr="00E82D27">
        <w:rPr>
          <w:rFonts w:ascii="Times New Roman" w:hAnsi="Times New Roman"/>
          <w:i/>
        </w:rPr>
        <w:t>PQ</w:t>
      </w:r>
      <w:r w:rsidRPr="00E82D27">
        <w:rPr>
          <w:rFonts w:ascii="Times New Roman" w:hAnsi="Times New Roman"/>
        </w:rPr>
        <w:t>为半球体的直径，</w:t>
      </w:r>
      <w:r w:rsidRPr="00E82D27">
        <w:rPr>
          <w:rFonts w:ascii="Times New Roman" w:hAnsi="Times New Roman"/>
          <w:i/>
        </w:rPr>
        <w:t>O</w:t>
      </w:r>
      <w:r w:rsidRPr="00E82D27">
        <w:rPr>
          <w:rFonts w:ascii="Times New Roman" w:hAnsi="Times New Roman"/>
        </w:rPr>
        <w:t>为半球体的球心。现有一束激光垂直半球体的截面入射，入射点从</w:t>
      </w:r>
      <w:r w:rsidRPr="00E82D27">
        <w:rPr>
          <w:rFonts w:ascii="Times New Roman" w:hAnsi="Times New Roman"/>
          <w:i/>
        </w:rPr>
        <w:t>P</w:t>
      </w:r>
      <w:r w:rsidRPr="00E82D27">
        <w:rPr>
          <w:rFonts w:ascii="Times New Roman" w:hAnsi="Times New Roman"/>
        </w:rPr>
        <w:t>点沿直径</w:t>
      </w:r>
      <w:r w:rsidRPr="00E82D27">
        <w:rPr>
          <w:rFonts w:ascii="Times New Roman" w:hAnsi="Times New Roman"/>
          <w:i/>
        </w:rPr>
        <w:t>PQ</w:t>
      </w:r>
      <w:r w:rsidRPr="00E82D27">
        <w:rPr>
          <w:rFonts w:ascii="Times New Roman" w:hAnsi="Times New Roman"/>
        </w:rPr>
        <w:t>方向缓慢移动，移动</w:t>
      </w:r>
      <w:r w:rsidRPr="00E82D27">
        <w:rPr>
          <w:rFonts w:ascii="Times New Roman" w:hAnsi="Times New Roman"/>
        </w:rPr>
        <w:t>2 cm</w:t>
      </w:r>
      <w:r w:rsidRPr="00E82D27">
        <w:rPr>
          <w:rFonts w:ascii="Times New Roman" w:hAnsi="Times New Roman"/>
        </w:rPr>
        <w:t>后，开始有光线从半球体射出</w:t>
      </w:r>
      <w:r w:rsidR="00C64235" w:rsidRPr="00E82D27">
        <w:rPr>
          <w:rFonts w:ascii="Times New Roman" w:hAnsi="Times New Roman"/>
        </w:rPr>
        <w:t>(</w:t>
      </w:r>
      <w:r w:rsidRPr="00E82D27">
        <w:rPr>
          <w:rFonts w:ascii="Times New Roman" w:hAnsi="Times New Roman"/>
        </w:rPr>
        <w:t>不考虑光线在半球体内多次反射</w:t>
      </w:r>
      <w:r w:rsidR="00C64235" w:rsidRPr="00E82D27">
        <w:rPr>
          <w:rFonts w:ascii="Times New Roman" w:hAnsi="Times New Roman"/>
        </w:rPr>
        <w:t>)</w:t>
      </w:r>
      <w:r w:rsidRPr="00E82D27">
        <w:rPr>
          <w:rFonts w:ascii="Times New Roman" w:hAnsi="Times New Roman"/>
        </w:rPr>
        <w:t>，则该半球体的折射率为</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9B2969" w:rsidP="007B01C2">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082040" cy="937260"/>
            <wp:effectExtent l="0" t="0" r="3810" b="0"/>
            <wp:docPr id="75"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2040" cy="93726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E82D27">
        <w:rPr>
          <w:rFonts w:ascii="Times New Roman" w:hAnsi="Times New Roman"/>
        </w:rPr>
        <w:tab/>
        <w:t>B</w:t>
      </w:r>
      <w:r w:rsidR="00C64235" w:rsidRPr="00E82D27">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E82D27">
        <w:rPr>
          <w:rFonts w:ascii="Times New Roman" w:hAnsi="Times New Roman"/>
        </w:rPr>
        <w:tab/>
        <w:t>C</w:t>
      </w:r>
      <w:r w:rsidR="00C64235" w:rsidRPr="00E82D27">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E82D27">
        <w:rPr>
          <w:rFonts w:ascii="Times New Roman" w:hAnsi="Times New Roman"/>
        </w:rPr>
        <w:tab/>
        <w:t>D</w:t>
      </w:r>
      <w:r w:rsidR="00C64235" w:rsidRPr="00E82D27">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lastRenderedPageBreak/>
        <w:t>5</w:t>
      </w:r>
      <w:r w:rsidR="00C64235" w:rsidRPr="00E82D27">
        <w:rPr>
          <w:rFonts w:ascii="Times New Roman" w:hAnsi="Times New Roman"/>
        </w:rPr>
        <w:t>.(</w:t>
      </w:r>
      <w:r w:rsidRPr="00E82D27">
        <w:rPr>
          <w:rFonts w:ascii="Times New Roman" w:hAnsi="Times New Roman"/>
        </w:rPr>
        <w:t>5</w:t>
      </w:r>
      <w:r w:rsidRPr="00E82D27">
        <w:rPr>
          <w:rFonts w:ascii="Times New Roman" w:hAnsi="Times New Roman"/>
        </w:rPr>
        <w:t>分</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中山市高二期末</w:t>
      </w:r>
      <w:r w:rsidR="00C64235" w:rsidRPr="00E82D27">
        <w:rPr>
          <w:rFonts w:ascii="Times New Roman" w:eastAsia="方正楷体_GBK" w:hAnsi="Times New Roman"/>
        </w:rPr>
        <w:t>)</w:t>
      </w:r>
      <w:r w:rsidRPr="00E82D27">
        <w:rPr>
          <w:rFonts w:ascii="Times New Roman" w:hAnsi="Times New Roman"/>
        </w:rPr>
        <w:t>如图所示，一个半圆柱形玻璃砖，其横截面是半径为</w:t>
      </w:r>
      <w:r w:rsidRPr="00E82D27">
        <w:rPr>
          <w:rFonts w:ascii="Times New Roman" w:hAnsi="Times New Roman"/>
          <w:i/>
        </w:rPr>
        <w:t>R</w:t>
      </w:r>
      <w:r w:rsidRPr="00E82D27">
        <w:rPr>
          <w:rFonts w:ascii="Times New Roman" w:hAnsi="Times New Roman"/>
        </w:rPr>
        <w:t>的半圆，</w:t>
      </w:r>
      <w:r w:rsidRPr="00E82D27">
        <w:rPr>
          <w:rFonts w:ascii="Times New Roman" w:hAnsi="Times New Roman"/>
          <w:i/>
        </w:rPr>
        <w:t>AB</w:t>
      </w:r>
      <w:r w:rsidRPr="00E82D27">
        <w:rPr>
          <w:rFonts w:ascii="Times New Roman" w:hAnsi="Times New Roman"/>
        </w:rPr>
        <w:t>为半圆的直径，</w:t>
      </w:r>
      <w:r w:rsidRPr="00E82D27">
        <w:rPr>
          <w:rFonts w:ascii="Times New Roman" w:hAnsi="Times New Roman"/>
          <w:i/>
        </w:rPr>
        <w:t>O</w:t>
      </w:r>
      <w:r w:rsidRPr="00E82D27">
        <w:rPr>
          <w:rFonts w:ascii="Times New Roman" w:hAnsi="Times New Roman"/>
        </w:rPr>
        <w:t>为圆心，</w:t>
      </w:r>
      <w:r w:rsidRPr="00E82D27">
        <w:rPr>
          <w:rFonts w:ascii="Times New Roman" w:hAnsi="Times New Roman"/>
          <w:i/>
        </w:rPr>
        <w:t>E</w:t>
      </w:r>
      <w:r w:rsidRPr="00E82D27">
        <w:rPr>
          <w:rFonts w:ascii="Times New Roman" w:hAnsi="Times New Roman"/>
        </w:rPr>
        <w:t>为</w:t>
      </w:r>
      <w:r w:rsidRPr="00E82D27">
        <w:rPr>
          <w:rFonts w:ascii="Times New Roman" w:hAnsi="Times New Roman"/>
          <w:i/>
        </w:rPr>
        <w:t>OA</w:t>
      </w:r>
      <w:r w:rsidRPr="00E82D27">
        <w:rPr>
          <w:rFonts w:ascii="Times New Roman" w:hAnsi="Times New Roman"/>
        </w:rPr>
        <w:t>上的一点，且</w:t>
      </w:r>
      <w:r w:rsidRPr="00E82D27">
        <w:rPr>
          <w:rFonts w:ascii="Times New Roman" w:hAnsi="Times New Roman"/>
          <w:i/>
        </w:rPr>
        <w:t>OE</w:t>
      </w:r>
      <w:r w:rsidR="00C92B2C" w:rsidRPr="00E82D27">
        <w:rPr>
          <w:rFonts w:ascii="Times New Roman" w:hAnsi="Times New Roman"/>
        </w:rPr>
        <w:t>＝</w:t>
      </w:r>
      <w:r w:rsidRPr="00E82D27">
        <w:rPr>
          <w:rFonts w:ascii="Times New Roman" w:hAnsi="Times New Roman"/>
        </w:rPr>
        <w:t>0</w:t>
      </w:r>
      <w:r w:rsidR="00C64235" w:rsidRPr="00E82D27">
        <w:rPr>
          <w:rFonts w:ascii="Times New Roman" w:hAnsi="Times New Roman"/>
        </w:rPr>
        <w:t>.</w:t>
      </w:r>
      <w:r w:rsidRPr="00E82D27">
        <w:rPr>
          <w:rFonts w:ascii="Times New Roman" w:hAnsi="Times New Roman"/>
        </w:rPr>
        <w:t>8</w:t>
      </w:r>
      <w:r w:rsidRPr="00E82D27">
        <w:rPr>
          <w:rFonts w:ascii="Times New Roman" w:hAnsi="Times New Roman"/>
          <w:i/>
        </w:rPr>
        <w:t>R</w:t>
      </w:r>
      <w:r w:rsidRPr="00E82D27">
        <w:rPr>
          <w:rFonts w:ascii="Times New Roman" w:hAnsi="Times New Roman"/>
        </w:rPr>
        <w:t>，已知真空中光速为</w:t>
      </w:r>
      <w:r w:rsidRPr="00E82D27">
        <w:rPr>
          <w:rFonts w:ascii="Times New Roman" w:hAnsi="Times New Roman"/>
          <w:i/>
        </w:rPr>
        <w:t>c</w:t>
      </w:r>
      <w:r w:rsidRPr="00E82D27">
        <w:rPr>
          <w:rFonts w:ascii="Times New Roman" w:hAnsi="Times New Roman"/>
        </w:rPr>
        <w:t>。</w:t>
      </w:r>
    </w:p>
    <w:p w:rsidR="009C7075" w:rsidRPr="00E82D27" w:rsidRDefault="009B2969" w:rsidP="007B01C2">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082040" cy="647700"/>
            <wp:effectExtent l="0" t="0" r="3810" b="0"/>
            <wp:docPr id="91"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647700"/>
                    </a:xfrm>
                    <a:prstGeom prst="rect">
                      <a:avLst/>
                    </a:prstGeom>
                    <a:noFill/>
                    <a:ln>
                      <a:noFill/>
                    </a:ln>
                  </pic:spPr>
                </pic:pic>
              </a:graphicData>
            </a:graphic>
          </wp:inline>
        </w:drawing>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1</w:t>
      </w:r>
      <w:r w:rsidRPr="00E82D27">
        <w:rPr>
          <w:rFonts w:ascii="Times New Roman" w:hAnsi="Times New Roman"/>
        </w:rPr>
        <w:t>)(</w:t>
      </w:r>
      <w:r w:rsidR="00217B57" w:rsidRPr="00E82D27">
        <w:rPr>
          <w:rFonts w:ascii="Times New Roman" w:hAnsi="Times New Roman"/>
        </w:rPr>
        <w:t>3</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若一束细光线从</w:t>
      </w:r>
      <w:r w:rsidR="00217B57" w:rsidRPr="00E82D27">
        <w:rPr>
          <w:rFonts w:ascii="Times New Roman" w:hAnsi="Times New Roman"/>
          <w:i/>
        </w:rPr>
        <w:t>O</w:t>
      </w:r>
      <w:r w:rsidR="00217B57" w:rsidRPr="00E82D27">
        <w:rPr>
          <w:rFonts w:ascii="Times New Roman" w:hAnsi="Times New Roman"/>
        </w:rPr>
        <w:t>点左侧</w:t>
      </w:r>
      <w:r w:rsidR="00217B57" w:rsidRPr="00E82D27">
        <w:rPr>
          <w:rFonts w:ascii="Times New Roman" w:hAnsi="Times New Roman"/>
          <w:i/>
        </w:rPr>
        <w:t>E</w:t>
      </w:r>
      <w:r w:rsidR="00217B57" w:rsidRPr="00E82D27">
        <w:rPr>
          <w:rFonts w:ascii="Times New Roman" w:hAnsi="Times New Roman"/>
        </w:rPr>
        <w:t>垂直于</w:t>
      </w:r>
      <w:r w:rsidR="00217B57" w:rsidRPr="00E82D27">
        <w:rPr>
          <w:rFonts w:ascii="Times New Roman" w:hAnsi="Times New Roman"/>
          <w:i/>
        </w:rPr>
        <w:t>AB</w:t>
      </w:r>
      <w:r w:rsidR="00217B57" w:rsidRPr="00E82D27">
        <w:rPr>
          <w:rFonts w:ascii="Times New Roman" w:hAnsi="Times New Roman"/>
        </w:rPr>
        <w:t>入射，恰好在上表面</w:t>
      </w:r>
      <w:r w:rsidR="00217B57" w:rsidRPr="00E82D27">
        <w:rPr>
          <w:rFonts w:ascii="Times New Roman" w:hAnsi="Times New Roman"/>
          <w:i/>
        </w:rPr>
        <w:t>M</w:t>
      </w:r>
      <w:r w:rsidR="00217B57" w:rsidRPr="00E82D27">
        <w:rPr>
          <w:rFonts w:ascii="Times New Roman" w:hAnsi="Times New Roman"/>
        </w:rPr>
        <w:t>的点发生全反射，求玻璃砖的折射率；</w:t>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2</w:t>
      </w:r>
      <w:r w:rsidRPr="00E82D27">
        <w:rPr>
          <w:rFonts w:ascii="Times New Roman" w:hAnsi="Times New Roman"/>
        </w:rPr>
        <w:t>)(</w:t>
      </w:r>
      <w:r w:rsidR="00217B57" w:rsidRPr="00E82D27">
        <w:rPr>
          <w:rFonts w:ascii="Times New Roman" w:hAnsi="Times New Roman"/>
        </w:rPr>
        <w:t>2</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计算这束光在玻璃砖中的传播速度。</w:t>
      </w: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eastAsia="方正黑体_GBK" w:hAnsi="Times New Roman"/>
        </w:rPr>
        <w:t>考点二</w:t>
      </w:r>
      <w:r w:rsidRPr="00E82D27">
        <w:rPr>
          <w:rFonts w:ascii="Times New Roman" w:hAnsi="Times New Roman"/>
        </w:rPr>
        <w:t xml:space="preserve">　</w:t>
      </w:r>
      <w:r w:rsidRPr="00E82D27">
        <w:rPr>
          <w:rFonts w:ascii="Times New Roman" w:eastAsia="方正黑体_GBK" w:hAnsi="Times New Roman"/>
        </w:rPr>
        <w:t>全反射的应用</w:t>
      </w:r>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6</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钦州市高二期末</w:t>
      </w:r>
      <w:r w:rsidR="00C64235" w:rsidRPr="00E82D27">
        <w:rPr>
          <w:rFonts w:ascii="Times New Roman" w:eastAsia="方正楷体_GBK" w:hAnsi="Times New Roman"/>
        </w:rPr>
        <w:t>)</w:t>
      </w:r>
      <w:r w:rsidRPr="00E82D27">
        <w:rPr>
          <w:rFonts w:ascii="Times New Roman" w:hAnsi="Times New Roman"/>
        </w:rPr>
        <w:t>空气中两条光线</w:t>
      </w:r>
      <w:r w:rsidRPr="00E82D27">
        <w:rPr>
          <w:rFonts w:ascii="Times New Roman" w:hAnsi="Times New Roman"/>
          <w:i/>
        </w:rPr>
        <w:t>a</w:t>
      </w:r>
      <w:r w:rsidRPr="00E82D27">
        <w:rPr>
          <w:rFonts w:ascii="Times New Roman" w:hAnsi="Times New Roman"/>
        </w:rPr>
        <w:t>和</w:t>
      </w:r>
      <w:r w:rsidRPr="00E82D27">
        <w:rPr>
          <w:rFonts w:ascii="Times New Roman" w:hAnsi="Times New Roman"/>
          <w:i/>
        </w:rPr>
        <w:t>b</w:t>
      </w:r>
      <w:r w:rsidRPr="00E82D27">
        <w:rPr>
          <w:rFonts w:ascii="Times New Roman" w:hAnsi="Times New Roman"/>
        </w:rPr>
        <w:t>从如图所示的方框左侧平行入射，又从方框的上方平行射出，如图所示，方框内放置了一个折射率为</w:t>
      </w:r>
      <w:r w:rsidRPr="00E82D27">
        <w:rPr>
          <w:rFonts w:ascii="Times New Roman" w:hAnsi="Times New Roman"/>
          <w:i/>
        </w:rPr>
        <w:t>n</w:t>
      </w:r>
      <w:r w:rsidR="00C92B2C" w:rsidRPr="00E82D27">
        <w:rPr>
          <w:rFonts w:ascii="Times New Roman" w:hAnsi="Times New Roman"/>
        </w:rPr>
        <w:t>＝</w:t>
      </w:r>
      <w:r w:rsidRPr="00E82D27">
        <w:rPr>
          <w:rFonts w:ascii="Times New Roman" w:hAnsi="Times New Roman"/>
        </w:rPr>
        <w:t>1</w:t>
      </w:r>
      <w:r w:rsidR="00C64235" w:rsidRPr="00E82D27">
        <w:rPr>
          <w:rFonts w:ascii="Times New Roman" w:hAnsi="Times New Roman"/>
        </w:rPr>
        <w:t>.</w:t>
      </w:r>
      <w:r w:rsidRPr="00E82D27">
        <w:rPr>
          <w:rFonts w:ascii="Times New Roman" w:hAnsi="Times New Roman"/>
        </w:rPr>
        <w:t>5</w:t>
      </w:r>
      <w:r w:rsidRPr="00E82D27">
        <w:rPr>
          <w:rFonts w:ascii="Times New Roman" w:hAnsi="Times New Roman"/>
        </w:rPr>
        <w:t>的等腰直角玻璃三棱镜，选项图中给出了等腰直角玻璃三棱镜的放置方式，其中正确的是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9B2969" w:rsidP="007B01C2">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082040" cy="830580"/>
            <wp:effectExtent l="0" t="0" r="3810" b="7620"/>
            <wp:docPr id="101"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2040" cy="830580"/>
                    </a:xfrm>
                    <a:prstGeom prst="rect">
                      <a:avLst/>
                    </a:prstGeom>
                    <a:noFill/>
                    <a:ln>
                      <a:noFill/>
                    </a:ln>
                  </pic:spPr>
                </pic:pic>
              </a:graphicData>
            </a:graphic>
          </wp:inline>
        </w:drawing>
      </w:r>
    </w:p>
    <w:p w:rsidR="009C7075" w:rsidRPr="00E82D27" w:rsidRDefault="009B2969" w:rsidP="00A57066">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2811780" cy="754380"/>
            <wp:effectExtent l="0" t="0" r="7620" b="7620"/>
            <wp:docPr id="102"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1780" cy="754380"/>
                    </a:xfrm>
                    <a:prstGeom prst="rect">
                      <a:avLst/>
                    </a:prstGeom>
                    <a:noFill/>
                    <a:ln>
                      <a:noFill/>
                    </a:ln>
                  </pic:spPr>
                </pic:pic>
              </a:graphicData>
            </a:graphic>
          </wp:inline>
        </w:drawing>
      </w:r>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7</w:t>
      </w:r>
      <w:r w:rsidR="00C64235" w:rsidRPr="00E82D27">
        <w:rPr>
          <w:rFonts w:ascii="Times New Roman" w:hAnsi="Times New Roman"/>
        </w:rPr>
        <w:t>.(</w:t>
      </w:r>
      <w:r w:rsidRPr="00E82D27">
        <w:rPr>
          <w:rFonts w:ascii="Times New Roman" w:hAnsi="Times New Roman"/>
        </w:rPr>
        <w:t>7</w:t>
      </w:r>
      <w:r w:rsidRPr="00E82D27">
        <w:rPr>
          <w:rFonts w:ascii="Times New Roman" w:hAnsi="Times New Roman"/>
        </w:rPr>
        <w:t>分</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2025·</w:t>
      </w:r>
      <w:r w:rsidRPr="00E82D27">
        <w:rPr>
          <w:rFonts w:ascii="Times New Roman" w:eastAsia="方正楷体_GBK" w:hAnsi="Times New Roman"/>
        </w:rPr>
        <w:t>贵阳市高二联考</w:t>
      </w:r>
      <w:r w:rsidR="00C64235" w:rsidRPr="00E82D27">
        <w:rPr>
          <w:rFonts w:ascii="Times New Roman" w:eastAsia="方正楷体_GBK" w:hAnsi="Times New Roman"/>
        </w:rPr>
        <w:t>)</w:t>
      </w:r>
      <w:r w:rsidRPr="00E82D27">
        <w:rPr>
          <w:rFonts w:ascii="Times New Roman" w:hAnsi="Times New Roman"/>
        </w:rPr>
        <w:t>光导纤维简称</w:t>
      </w:r>
      <w:r w:rsidRPr="006B7382">
        <w:rPr>
          <w:rFonts w:ascii="宋体" w:hAnsi="宋体"/>
        </w:rPr>
        <w:t>“</w:t>
      </w:r>
      <w:r w:rsidRPr="00E82D27">
        <w:rPr>
          <w:rFonts w:ascii="Times New Roman" w:hAnsi="Times New Roman"/>
        </w:rPr>
        <w:t>光纤</w:t>
      </w:r>
      <w:r w:rsidRPr="006B7382">
        <w:rPr>
          <w:rFonts w:ascii="宋体" w:hAnsi="宋体"/>
        </w:rPr>
        <w:t>”</w:t>
      </w:r>
      <w:r w:rsidRPr="00E82D27">
        <w:rPr>
          <w:rFonts w:ascii="Times New Roman" w:hAnsi="Times New Roman"/>
        </w:rPr>
        <w:t>，是一种能够传导光波和各种光信号的纤维，也是传输信息的理想载体。如图所示，折射率为</w:t>
      </w:r>
      <w:r w:rsidRPr="00E82D27">
        <w:rPr>
          <w:rFonts w:ascii="Times New Roman" w:hAnsi="Times New Roman"/>
          <w:i/>
        </w:rPr>
        <w:t>n</w:t>
      </w:r>
      <w:r w:rsidR="00C92B2C" w:rsidRPr="00E82D27">
        <w:rPr>
          <w:rFonts w:ascii="Times New Roman" w:hAnsi="Times New Roman"/>
        </w:rPr>
        <w:t>＝</w:t>
      </w:r>
      <m:oMath>
        <m:f>
          <m:fPr>
            <m:ctrlPr>
              <w:rPr>
                <w:rFonts w:ascii="Cambria Math" w:hAnsi="Cambria Math"/>
              </w:rPr>
            </m:ctrlPr>
          </m:fPr>
          <m:num>
            <m:r>
              <m:rPr>
                <m:sty m:val="p"/>
              </m:rPr>
              <w:rPr>
                <w:rFonts w:ascii="Cambria Math" w:hAnsi="Cambria Math"/>
              </w:rPr>
              <m:t>2</m:t>
            </m:r>
          </m:num>
          <m:den>
            <m:rad>
              <m:radPr>
                <m:degHide m:val="1"/>
                <m:ctrlPr>
                  <w:rPr>
                    <w:rFonts w:ascii="Cambria Math" w:hAnsi="Cambria Math"/>
                  </w:rPr>
                </m:ctrlPr>
              </m:radPr>
              <m:deg/>
              <m:e>
                <m:r>
                  <m:rPr>
                    <m:sty m:val="p"/>
                  </m:rPr>
                  <w:rPr>
                    <w:rFonts w:ascii="Cambria Math" w:hAnsi="Cambria Math"/>
                  </w:rPr>
                  <m:t>3</m:t>
                </m:r>
              </m:e>
            </m:rad>
          </m:den>
        </m:f>
      </m:oMath>
      <w:r w:rsidRPr="00E82D27">
        <w:rPr>
          <w:rFonts w:ascii="Times New Roman" w:hAnsi="Times New Roman"/>
        </w:rPr>
        <w:t>的玻璃圆柱长</w:t>
      </w:r>
      <w:r w:rsidRPr="00E82D27">
        <w:rPr>
          <w:rFonts w:ascii="Times New Roman" w:hAnsi="Times New Roman"/>
          <w:i/>
        </w:rPr>
        <w:t>L</w:t>
      </w:r>
      <w:r w:rsidR="00C92B2C" w:rsidRPr="00E82D27">
        <w:rPr>
          <w:rFonts w:ascii="Times New Roman" w:hAnsi="Times New Roman"/>
        </w:rPr>
        <w:t>＝</w:t>
      </w:r>
      <w:r w:rsidRPr="00E82D27">
        <w:rPr>
          <w:rFonts w:ascii="Times New Roman" w:hAnsi="Times New Roman"/>
        </w:rPr>
        <w:t>10</w:t>
      </w:r>
      <m:oMath>
        <m:rad>
          <m:radPr>
            <m:degHide m:val="1"/>
            <m:ctrlPr>
              <w:rPr>
                <w:rFonts w:ascii="Cambria Math" w:hAnsi="Cambria Math"/>
              </w:rPr>
            </m:ctrlPr>
          </m:radPr>
          <m:deg/>
          <m:e>
            <m:r>
              <m:rPr>
                <m:sty m:val="p"/>
              </m:rPr>
              <w:rPr>
                <w:rFonts w:ascii="Cambria Math" w:hAnsi="Cambria Math"/>
              </w:rPr>
              <m:t>3</m:t>
            </m:r>
          </m:e>
        </m:rad>
      </m:oMath>
      <w:r w:rsidRPr="00E82D27">
        <w:rPr>
          <w:rFonts w:ascii="Times New Roman" w:hAnsi="Times New Roman"/>
        </w:rPr>
        <w:t xml:space="preserve"> cm</w:t>
      </w:r>
      <w:r w:rsidRPr="00E82D27">
        <w:rPr>
          <w:rFonts w:ascii="Times New Roman" w:hAnsi="Times New Roman"/>
        </w:rPr>
        <w:t>。一束激光射向圆柱一端的中心，射入圆柱后从另一端底面射出，真空中的光速</w:t>
      </w:r>
      <w:r w:rsidRPr="00E82D27">
        <w:rPr>
          <w:rFonts w:ascii="Times New Roman" w:hAnsi="Times New Roman"/>
          <w:i/>
        </w:rPr>
        <w:t>c</w:t>
      </w:r>
      <w:r w:rsidR="00C92B2C" w:rsidRPr="00E82D27">
        <w:rPr>
          <w:rFonts w:ascii="Times New Roman" w:hAnsi="Times New Roman"/>
        </w:rPr>
        <w:t>＝</w:t>
      </w:r>
      <w:r w:rsidRPr="00E82D27">
        <w:rPr>
          <w:rFonts w:ascii="Times New Roman" w:hAnsi="Times New Roman"/>
        </w:rPr>
        <w:t>3</w:t>
      </w:r>
      <w:r w:rsidRPr="006B7382">
        <w:rPr>
          <w:rFonts w:ascii="宋体" w:hAnsi="宋体"/>
        </w:rPr>
        <w:t>×</w:t>
      </w:r>
      <w:r w:rsidRPr="00E82D27">
        <w:rPr>
          <w:rFonts w:ascii="Times New Roman" w:hAnsi="Times New Roman"/>
        </w:rPr>
        <w:t>10</w:t>
      </w:r>
      <w:r w:rsidRPr="00E82D27">
        <w:rPr>
          <w:rFonts w:ascii="Times New Roman" w:hAnsi="Times New Roman"/>
          <w:vertAlign w:val="superscript"/>
        </w:rPr>
        <w:t>8</w:t>
      </w:r>
      <w:r w:rsidRPr="00E82D27">
        <w:rPr>
          <w:rFonts w:ascii="Times New Roman" w:hAnsi="Times New Roman"/>
        </w:rPr>
        <w:t xml:space="preserve"> m/s</w:t>
      </w:r>
      <w:r w:rsidRPr="00E82D27">
        <w:rPr>
          <w:rFonts w:ascii="Times New Roman" w:hAnsi="Times New Roman"/>
        </w:rPr>
        <w:t>。求：</w:t>
      </w:r>
    </w:p>
    <w:p w:rsidR="009C7075" w:rsidRPr="00E82D27" w:rsidRDefault="009B2969" w:rsidP="007B01C2">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005840" cy="358140"/>
            <wp:effectExtent l="0" t="0" r="3810" b="3810"/>
            <wp:docPr id="109"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5840" cy="358140"/>
                    </a:xfrm>
                    <a:prstGeom prst="rect">
                      <a:avLst/>
                    </a:prstGeom>
                    <a:noFill/>
                    <a:ln>
                      <a:noFill/>
                    </a:ln>
                  </pic:spPr>
                </pic:pic>
              </a:graphicData>
            </a:graphic>
          </wp:inline>
        </w:drawing>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1</w:t>
      </w:r>
      <w:r w:rsidRPr="00E82D27">
        <w:rPr>
          <w:rFonts w:ascii="Times New Roman" w:hAnsi="Times New Roman"/>
        </w:rPr>
        <w:t>)(</w:t>
      </w:r>
      <w:r w:rsidR="00217B57" w:rsidRPr="00E82D27">
        <w:rPr>
          <w:rFonts w:ascii="Times New Roman" w:hAnsi="Times New Roman"/>
        </w:rPr>
        <w:t>4</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光在圆柱中传播的最短时间；</w:t>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2</w:t>
      </w:r>
      <w:r w:rsidRPr="00E82D27">
        <w:rPr>
          <w:rFonts w:ascii="Times New Roman" w:hAnsi="Times New Roman"/>
        </w:rPr>
        <w:t>)(</w:t>
      </w:r>
      <w:r w:rsidR="00217B57" w:rsidRPr="00E82D27">
        <w:rPr>
          <w:rFonts w:ascii="Times New Roman" w:hAnsi="Times New Roman"/>
        </w:rPr>
        <w:t>3</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若光在柱内发生全反射的次数最多，射入圆柱时的入射角正弦值为多少？</w:t>
      </w: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9C7075" w:rsidRPr="00E82D27" w:rsidRDefault="009B2969" w:rsidP="00A57066">
      <w:pPr>
        <w:tabs>
          <w:tab w:val="left" w:pos="2268"/>
          <w:tab w:val="left" w:pos="4395"/>
          <w:tab w:val="left" w:pos="6663"/>
        </w:tabs>
        <w:spacing w:line="360" w:lineRule="auto"/>
        <w:rPr>
          <w:rFonts w:ascii="Times New Roman" w:hAnsi="Times New Roman"/>
        </w:rPr>
      </w:pPr>
      <w:r w:rsidRPr="006B7382">
        <w:rPr>
          <w:rFonts w:ascii="Times New Roman" w:hAnsi="Times New Roman"/>
          <w:noProof/>
        </w:rPr>
        <w:drawing>
          <wp:inline distT="0" distB="0" distL="0" distR="0">
            <wp:extent cx="1082040" cy="396240"/>
            <wp:effectExtent l="0" t="0" r="3810" b="3810"/>
            <wp:docPr id="127"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C64235" w:rsidRPr="00E82D27">
        <w:rPr>
          <w:rFonts w:ascii="Times New Roman" w:eastAsia="方正楷体_GBK" w:hAnsi="Times New Roman"/>
        </w:rPr>
        <w:t>[</w:t>
      </w:r>
      <w:r w:rsidR="00217B57" w:rsidRPr="00E82D27">
        <w:rPr>
          <w:rFonts w:ascii="Times New Roman" w:hAnsi="Times New Roman"/>
        </w:rPr>
        <w:t>8</w:t>
      </w:r>
      <w:r w:rsidR="00217B57" w:rsidRPr="00E82D27">
        <w:rPr>
          <w:rFonts w:ascii="Times New Roman" w:eastAsia="方正楷体_GBK" w:hAnsi="Times New Roman"/>
        </w:rPr>
        <w:t>、</w:t>
      </w:r>
      <w:r w:rsidR="00217B57" w:rsidRPr="00E82D27">
        <w:rPr>
          <w:rFonts w:ascii="Times New Roman" w:hAnsi="Times New Roman"/>
        </w:rPr>
        <w:t>9</w:t>
      </w:r>
      <w:r w:rsidR="00217B57" w:rsidRPr="00E82D27">
        <w:rPr>
          <w:rFonts w:ascii="Times New Roman" w:eastAsia="方正楷体_GBK" w:hAnsi="Times New Roman"/>
        </w:rPr>
        <w:t>题，每题</w:t>
      </w:r>
      <w:r w:rsidR="00217B57" w:rsidRPr="00E82D27">
        <w:rPr>
          <w:rFonts w:ascii="Times New Roman" w:hAnsi="Times New Roman"/>
        </w:rPr>
        <w:t>6</w:t>
      </w:r>
      <w:r w:rsidR="00217B57" w:rsidRPr="00E82D27">
        <w:rPr>
          <w:rFonts w:ascii="Times New Roman" w:eastAsia="方正楷体_GBK" w:hAnsi="Times New Roman"/>
        </w:rPr>
        <w:t>分</w:t>
      </w:r>
      <w:r w:rsidR="00C64235" w:rsidRPr="00E82D27">
        <w:rPr>
          <w:rFonts w:ascii="Times New Roman" w:eastAsia="方正楷体_GBK" w:hAnsi="Times New Roman"/>
        </w:rPr>
        <w:t>]</w:t>
      </w:r>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8</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eastAsia="方正楷体_GBK" w:hAnsi="Times New Roman"/>
        </w:rPr>
        <w:t>多选</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太原市高二期末</w:t>
      </w:r>
      <w:r w:rsidR="00C64235" w:rsidRPr="00E82D27">
        <w:rPr>
          <w:rFonts w:ascii="Times New Roman" w:eastAsia="方正楷体_GBK" w:hAnsi="Times New Roman"/>
        </w:rPr>
        <w:t>)</w:t>
      </w:r>
      <w:r w:rsidRPr="00E82D27">
        <w:rPr>
          <w:rFonts w:ascii="Times New Roman" w:hAnsi="Times New Roman"/>
        </w:rPr>
        <w:t>如图所示，高度为</w:t>
      </w:r>
      <w:r w:rsidRPr="00E82D27">
        <w:rPr>
          <w:rFonts w:ascii="Times New Roman" w:hAnsi="Times New Roman"/>
          <w:i/>
        </w:rPr>
        <w:t>a</w:t>
      </w:r>
      <w:r w:rsidRPr="00E82D27">
        <w:rPr>
          <w:rFonts w:ascii="Times New Roman" w:hAnsi="Times New Roman"/>
        </w:rPr>
        <w:t>且足够大的透明长方体，上表面中心有一点光源</w:t>
      </w:r>
      <w:r w:rsidRPr="00E82D27">
        <w:rPr>
          <w:rFonts w:ascii="Times New Roman" w:hAnsi="Times New Roman"/>
          <w:i/>
        </w:rPr>
        <w:t>S</w:t>
      </w:r>
      <w:r w:rsidRPr="00E82D27">
        <w:rPr>
          <w:rFonts w:ascii="Times New Roman" w:hAnsi="Times New Roman"/>
        </w:rPr>
        <w:t>，可向各个方向射出单色光，该单色光在透明体中的折射率</w:t>
      </w:r>
      <w:r w:rsidRPr="00E82D27">
        <w:rPr>
          <w:rFonts w:ascii="Times New Roman" w:hAnsi="Times New Roman"/>
          <w:i/>
        </w:rPr>
        <w:t>n</w:t>
      </w:r>
      <w:r w:rsidR="00C92B2C" w:rsidRPr="00E82D27">
        <w:rPr>
          <w:rFonts w:ascii="Times New Roman" w:hAnsi="Times New Roman"/>
        </w:rPr>
        <w:t>＝</w:t>
      </w:r>
      <w:r w:rsidRPr="00E82D27">
        <w:rPr>
          <w:rFonts w:ascii="Times New Roman" w:hAnsi="Times New Roman"/>
        </w:rPr>
        <w:t>2</w:t>
      </w:r>
      <w:r w:rsidRPr="00E82D27">
        <w:rPr>
          <w:rFonts w:ascii="Times New Roman" w:hAnsi="Times New Roman"/>
        </w:rPr>
        <w:t>。下列选项正确的是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9B2969" w:rsidP="007B01C2">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005840" cy="541020"/>
            <wp:effectExtent l="0" t="0" r="3810" b="0"/>
            <wp:docPr id="128"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5840" cy="54102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该单色光在长方体中发生全反射的临界角为</w:t>
      </w:r>
      <w:r w:rsidRPr="00E82D27">
        <w:rPr>
          <w:rFonts w:ascii="Times New Roman" w:hAnsi="Times New Roman"/>
        </w:rPr>
        <w:t>30°</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该单色光在长方体中发生全反射的临界角为</w:t>
      </w:r>
      <w:r w:rsidRPr="00E82D27">
        <w:rPr>
          <w:rFonts w:ascii="Times New Roman" w:hAnsi="Times New Roman"/>
        </w:rPr>
        <w:t>45°</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下表面有光射出的圆面积为</w:t>
      </w:r>
      <m:oMath>
        <m:f>
          <m:fPr>
            <m:ctrlPr>
              <w:rPr>
                <w:rFonts w:ascii="Cambria Math" w:hAnsi="Cambria Math"/>
              </w:rPr>
            </m:ctrlPr>
          </m:fPr>
          <m:num>
            <m:r>
              <m:rPr>
                <m:sty m:val="p"/>
              </m:rPr>
              <w:rPr>
                <w:rFonts w:ascii="Cambria Math" w:hAnsi="Cambria Math"/>
              </w:rPr>
              <m:t>π</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r>
              <m:rPr>
                <m:sty m:val="p"/>
              </m:rPr>
              <w:rPr>
                <w:rFonts w:ascii="Cambria Math" w:hAnsi="Cambria Math"/>
              </w:rPr>
              <m:t>3</m:t>
            </m:r>
          </m:den>
        </m:f>
      </m:oMath>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下表面有光射出的圆面积为</w:t>
      </w:r>
      <m:oMath>
        <m:f>
          <m:fPr>
            <m:ctrlPr>
              <w:rPr>
                <w:rFonts w:ascii="Cambria Math" w:hAnsi="Cambria Math"/>
              </w:rPr>
            </m:ctrlPr>
          </m:fPr>
          <m:num>
            <m:r>
              <m:rPr>
                <m:sty m:val="p"/>
              </m:rPr>
              <w:rPr>
                <w:rFonts w:ascii="Cambria Math" w:hAnsi="Cambria Math"/>
              </w:rPr>
              <m:t>π</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r>
              <m:rPr>
                <m:sty m:val="p"/>
              </m:rPr>
              <w:rPr>
                <w:rFonts w:ascii="Cambria Math" w:hAnsi="Cambria Math"/>
              </w:rPr>
              <m:t>2</m:t>
            </m:r>
          </m:den>
        </m:f>
      </m:oMath>
    </w:p>
    <w:p w:rsidR="009C7075"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9</w:t>
      </w:r>
      <w:r w:rsidR="00C64235" w:rsidRPr="00E82D27">
        <w:rPr>
          <w:rFonts w:ascii="Times New Roman" w:hAnsi="Times New Roman"/>
        </w:rPr>
        <w:t>.</w:t>
      </w:r>
      <w:r w:rsidRPr="00E82D27">
        <w:rPr>
          <w:rFonts w:ascii="Times New Roman" w:hAnsi="Times New Roman"/>
        </w:rPr>
        <w:t>如图所示，折射率</w:t>
      </w:r>
      <w:r w:rsidRPr="00E82D27">
        <w:rPr>
          <w:rFonts w:ascii="Times New Roman" w:hAnsi="Times New Roman"/>
          <w:i/>
        </w:rPr>
        <w:t>n</w:t>
      </w:r>
      <w:r w:rsidR="00C92B2C" w:rsidRPr="00E82D27">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E82D27">
        <w:rPr>
          <w:rFonts w:ascii="Times New Roman" w:hAnsi="Times New Roman"/>
        </w:rPr>
        <w:t>的半圆形玻璃砖置于光屏</w:t>
      </w:r>
      <w:r w:rsidRPr="00E82D27">
        <w:rPr>
          <w:rFonts w:ascii="Times New Roman" w:hAnsi="Times New Roman"/>
          <w:i/>
        </w:rPr>
        <w:t>MN</w:t>
      </w:r>
      <w:r w:rsidRPr="00E82D27">
        <w:rPr>
          <w:rFonts w:ascii="Times New Roman" w:hAnsi="Times New Roman"/>
        </w:rPr>
        <w:t>的上方，其平面</w:t>
      </w:r>
      <w:r w:rsidRPr="00E82D27">
        <w:rPr>
          <w:rFonts w:ascii="Times New Roman" w:hAnsi="Times New Roman"/>
          <w:i/>
        </w:rPr>
        <w:t>AB</w:t>
      </w:r>
      <w:r w:rsidRPr="00E82D27">
        <w:rPr>
          <w:rFonts w:ascii="Times New Roman" w:hAnsi="Times New Roman"/>
        </w:rPr>
        <w:t>到</w:t>
      </w:r>
      <w:r w:rsidRPr="00E82D27">
        <w:rPr>
          <w:rFonts w:ascii="Times New Roman" w:hAnsi="Times New Roman"/>
          <w:i/>
        </w:rPr>
        <w:t>MN</w:t>
      </w:r>
      <w:r w:rsidRPr="00E82D27">
        <w:rPr>
          <w:rFonts w:ascii="Times New Roman" w:hAnsi="Times New Roman"/>
        </w:rPr>
        <w:t>的距离为</w:t>
      </w:r>
      <w:r w:rsidRPr="00E82D27">
        <w:rPr>
          <w:rFonts w:ascii="Times New Roman" w:hAnsi="Times New Roman"/>
          <w:i/>
        </w:rPr>
        <w:t>h</w:t>
      </w:r>
      <w:r w:rsidR="00C92B2C" w:rsidRPr="00E82D27">
        <w:rPr>
          <w:rFonts w:ascii="Times New Roman" w:hAnsi="Times New Roman"/>
        </w:rPr>
        <w:t>＝</w:t>
      </w:r>
      <w:r w:rsidRPr="00E82D27">
        <w:rPr>
          <w:rFonts w:ascii="Times New Roman" w:hAnsi="Times New Roman"/>
        </w:rPr>
        <w:t>10 cm</w:t>
      </w:r>
      <w:r w:rsidRPr="00E82D27">
        <w:rPr>
          <w:rFonts w:ascii="Times New Roman" w:hAnsi="Times New Roman"/>
        </w:rPr>
        <w:t>。一束单色光沿图示方向垂直</w:t>
      </w:r>
      <w:r w:rsidRPr="00E82D27">
        <w:rPr>
          <w:rFonts w:ascii="Times New Roman" w:hAnsi="Times New Roman"/>
          <w:i/>
        </w:rPr>
        <w:t>MN</w:t>
      </w:r>
      <w:r w:rsidRPr="00E82D27">
        <w:rPr>
          <w:rFonts w:ascii="Times New Roman" w:hAnsi="Times New Roman"/>
        </w:rPr>
        <w:t>射向圆心</w:t>
      </w:r>
      <w:r w:rsidRPr="00E82D27">
        <w:rPr>
          <w:rFonts w:ascii="Times New Roman" w:hAnsi="Times New Roman"/>
          <w:i/>
        </w:rPr>
        <w:t>O</w:t>
      </w:r>
      <w:r w:rsidRPr="00E82D27">
        <w:rPr>
          <w:rFonts w:ascii="Times New Roman" w:hAnsi="Times New Roman"/>
        </w:rPr>
        <w:t>，经玻璃砖后射到光屏上的</w:t>
      </w:r>
      <w:r w:rsidRPr="00E82D27">
        <w:rPr>
          <w:rFonts w:ascii="Times New Roman" w:hAnsi="Times New Roman"/>
          <w:i/>
        </w:rPr>
        <w:t>O'</w:t>
      </w:r>
      <w:r w:rsidRPr="00E82D27">
        <w:rPr>
          <w:rFonts w:ascii="Times New Roman" w:hAnsi="Times New Roman"/>
        </w:rPr>
        <w:t>点。现使玻璃砖绕过</w:t>
      </w:r>
      <w:r w:rsidRPr="00E82D27">
        <w:rPr>
          <w:rFonts w:ascii="Times New Roman" w:hAnsi="Times New Roman"/>
          <w:i/>
        </w:rPr>
        <w:t>O</w:t>
      </w:r>
      <w:r w:rsidRPr="00E82D27">
        <w:rPr>
          <w:rFonts w:ascii="Times New Roman" w:hAnsi="Times New Roman"/>
        </w:rPr>
        <w:t>点垂直于纸面的轴顺时针转动，则从</w:t>
      </w:r>
      <w:r w:rsidRPr="00E82D27">
        <w:rPr>
          <w:rFonts w:ascii="Times New Roman" w:hAnsi="Times New Roman"/>
          <w:i/>
        </w:rPr>
        <w:t>AB</w:t>
      </w:r>
      <w:r w:rsidRPr="00E82D27">
        <w:rPr>
          <w:rFonts w:ascii="Times New Roman" w:hAnsi="Times New Roman"/>
        </w:rPr>
        <w:t>平面射出的光线在光屏上的光点移动的方向和光点离</w:t>
      </w:r>
      <w:r w:rsidRPr="00E82D27">
        <w:rPr>
          <w:rFonts w:ascii="Times New Roman" w:hAnsi="Times New Roman"/>
          <w:i/>
        </w:rPr>
        <w:t>O'</w:t>
      </w:r>
      <w:r w:rsidRPr="00E82D27">
        <w:rPr>
          <w:rFonts w:ascii="Times New Roman" w:hAnsi="Times New Roman"/>
        </w:rPr>
        <w:t>点的最远距离分别为</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7B01C2" w:rsidRPr="00E82D27" w:rsidRDefault="009B2969" w:rsidP="007B01C2">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082040" cy="937260"/>
            <wp:effectExtent l="0" t="0" r="3810" b="0"/>
            <wp:docPr id="140"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2040" cy="93726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向右移动、</w:t>
      </w:r>
      <w:r w:rsidRPr="00E82D27">
        <w:rPr>
          <w:rFonts w:ascii="Times New Roman" w:hAnsi="Times New Roman"/>
        </w:rPr>
        <w:t>10 cm</w:t>
      </w:r>
      <w:r w:rsidRPr="00E82D27">
        <w:rPr>
          <w:rFonts w:ascii="Times New Roman" w:hAnsi="Times New Roman"/>
        </w:rPr>
        <w:tab/>
      </w:r>
      <w:r w:rsidR="007B01C2">
        <w:rPr>
          <w:rFonts w:ascii="Times New Roman" w:hAnsi="Times New Roman"/>
        </w:rPr>
        <w:tab/>
      </w: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向左移动、</w:t>
      </w:r>
      <w:r w:rsidRPr="00E82D27">
        <w:rPr>
          <w:rFonts w:ascii="Times New Roman" w:hAnsi="Times New Roman"/>
        </w:rPr>
        <w:t>10 cm</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向右移动、</w:t>
      </w:r>
      <w:r w:rsidRPr="00E82D27">
        <w:rPr>
          <w:rFonts w:ascii="Times New Roman" w:hAnsi="Times New Roman"/>
        </w:rPr>
        <w:t>20 cm</w:t>
      </w:r>
      <w:r w:rsidRPr="00E82D27">
        <w:rPr>
          <w:rFonts w:ascii="Times New Roman" w:hAnsi="Times New Roman"/>
        </w:rPr>
        <w:tab/>
      </w:r>
      <w:r w:rsidR="007B01C2">
        <w:rPr>
          <w:rFonts w:ascii="Times New Roman" w:hAnsi="Times New Roman"/>
        </w:rPr>
        <w:tab/>
      </w: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向左移动、</w:t>
      </w:r>
      <w:r w:rsidRPr="00E82D27">
        <w:rPr>
          <w:rFonts w:ascii="Times New Roman" w:hAnsi="Times New Roman"/>
        </w:rPr>
        <w:t>20 cm</w:t>
      </w:r>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10</w:t>
      </w:r>
      <w:r w:rsidR="00C64235" w:rsidRPr="00E82D27">
        <w:rPr>
          <w:rFonts w:ascii="Times New Roman" w:hAnsi="Times New Roman"/>
        </w:rPr>
        <w:t>.(</w:t>
      </w:r>
      <w:r w:rsidRPr="00E82D27">
        <w:rPr>
          <w:rFonts w:ascii="Times New Roman" w:hAnsi="Times New Roman"/>
        </w:rPr>
        <w:t>10</w:t>
      </w:r>
      <w:r w:rsidRPr="00E82D27">
        <w:rPr>
          <w:rFonts w:ascii="Times New Roman" w:hAnsi="Times New Roman"/>
        </w:rPr>
        <w:t>分</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泰州市高二期末</w:t>
      </w:r>
      <w:r w:rsidR="00C64235" w:rsidRPr="00E82D27">
        <w:rPr>
          <w:rFonts w:ascii="Times New Roman" w:eastAsia="方正楷体_GBK" w:hAnsi="Times New Roman"/>
        </w:rPr>
        <w:t>)</w:t>
      </w:r>
      <w:r w:rsidRPr="00E82D27">
        <w:rPr>
          <w:rFonts w:ascii="Times New Roman" w:hAnsi="Times New Roman"/>
        </w:rPr>
        <w:t>如图所示，工厂按照客户要求进行玻璃异形加工，工人将边长为</w:t>
      </w:r>
      <w:r w:rsidRPr="00E82D27">
        <w:rPr>
          <w:rFonts w:ascii="Times New Roman" w:hAnsi="Times New Roman"/>
          <w:i/>
        </w:rPr>
        <w:t>a</w:t>
      </w:r>
      <w:r w:rsidRPr="00E82D27">
        <w:rPr>
          <w:rFonts w:ascii="Times New Roman" w:hAnsi="Times New Roman"/>
        </w:rPr>
        <w:t>的正方体透明玻璃砖，从底部挖去一部分，挖去部分恰好是以边长</w:t>
      </w:r>
      <w:r w:rsidRPr="00E82D27">
        <w:rPr>
          <w:rFonts w:ascii="Times New Roman" w:hAnsi="Times New Roman"/>
          <w:i/>
        </w:rPr>
        <w:t>a</w:t>
      </w:r>
      <w:r w:rsidRPr="00E82D27">
        <w:rPr>
          <w:rFonts w:ascii="Times New Roman" w:hAnsi="Times New Roman"/>
        </w:rPr>
        <w:t>为直径的半圆柱。现将平行单色光垂直于玻璃砖左侧表面射入，右侧半圆柱面上有光线射出的部分为其表面积的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E82D27">
        <w:rPr>
          <w:rFonts w:ascii="Times New Roman" w:hAnsi="Times New Roman"/>
        </w:rPr>
        <w:t>，不计光线在玻璃砖中的多次反射。已知光在真空中的传播速度为</w:t>
      </w:r>
      <w:r w:rsidRPr="00E82D27">
        <w:rPr>
          <w:rFonts w:ascii="Times New Roman" w:hAnsi="Times New Roman"/>
          <w:i/>
        </w:rPr>
        <w:t>c</w:t>
      </w:r>
      <w:r w:rsidRPr="00E82D27">
        <w:rPr>
          <w:rFonts w:ascii="Times New Roman" w:hAnsi="Times New Roman"/>
        </w:rPr>
        <w:t>，求：</w:t>
      </w:r>
    </w:p>
    <w:p w:rsidR="009C7075" w:rsidRPr="00E82D27" w:rsidRDefault="009B2969" w:rsidP="007B01C2">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082040" cy="792480"/>
            <wp:effectExtent l="0" t="0" r="3810" b="7620"/>
            <wp:docPr id="147"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2040" cy="792480"/>
                    </a:xfrm>
                    <a:prstGeom prst="rect">
                      <a:avLst/>
                    </a:prstGeom>
                    <a:noFill/>
                    <a:ln>
                      <a:noFill/>
                    </a:ln>
                  </pic:spPr>
                </pic:pic>
              </a:graphicData>
            </a:graphic>
          </wp:inline>
        </w:drawing>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1</w:t>
      </w:r>
      <w:r w:rsidRPr="00E82D27">
        <w:rPr>
          <w:rFonts w:ascii="Times New Roman" w:hAnsi="Times New Roman"/>
        </w:rPr>
        <w:t>)(</w:t>
      </w:r>
      <w:r w:rsidR="00217B57" w:rsidRPr="00E82D27">
        <w:rPr>
          <w:rFonts w:ascii="Times New Roman" w:hAnsi="Times New Roman"/>
        </w:rPr>
        <w:t>6</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玻璃砖对该单色光的折射率；</w:t>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2</w:t>
      </w:r>
      <w:r w:rsidRPr="00E82D27">
        <w:rPr>
          <w:rFonts w:ascii="Times New Roman" w:hAnsi="Times New Roman"/>
        </w:rPr>
        <w:t>)(</w:t>
      </w:r>
      <w:r w:rsidR="00217B57" w:rsidRPr="00E82D27">
        <w:rPr>
          <w:rFonts w:ascii="Times New Roman" w:hAnsi="Times New Roman"/>
        </w:rPr>
        <w:t>4</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单色光在玻璃砖中传播的最短时间。</w:t>
      </w: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123119" w:rsidRDefault="00123119" w:rsidP="00A57066">
      <w:pPr>
        <w:tabs>
          <w:tab w:val="left" w:pos="2268"/>
          <w:tab w:val="left" w:pos="4395"/>
          <w:tab w:val="left" w:pos="6663"/>
        </w:tabs>
        <w:spacing w:line="360" w:lineRule="auto"/>
        <w:rPr>
          <w:rFonts w:ascii="Times New Roman" w:eastAsia="方正黑体_GBK" w:hAnsi="Times New Roman"/>
        </w:rPr>
      </w:pPr>
    </w:p>
    <w:p w:rsidR="009C7075" w:rsidRPr="00E82D27" w:rsidRDefault="009B2969" w:rsidP="00A57066">
      <w:pPr>
        <w:tabs>
          <w:tab w:val="left" w:pos="2268"/>
          <w:tab w:val="left" w:pos="4395"/>
          <w:tab w:val="left" w:pos="6663"/>
        </w:tabs>
        <w:spacing w:line="360" w:lineRule="auto"/>
        <w:rPr>
          <w:rFonts w:ascii="Times New Roman" w:hAnsi="Times New Roman"/>
        </w:rPr>
      </w:pPr>
      <w:r w:rsidRPr="006B7382">
        <w:rPr>
          <w:rFonts w:ascii="Times New Roman" w:hAnsi="Times New Roman"/>
          <w:noProof/>
        </w:rPr>
        <w:drawing>
          <wp:inline distT="0" distB="0" distL="0" distR="0">
            <wp:extent cx="1082040" cy="396240"/>
            <wp:effectExtent l="0" t="0" r="3810" b="3810"/>
            <wp:docPr id="165"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C64235" w:rsidRPr="00E82D27">
        <w:rPr>
          <w:rFonts w:ascii="Times New Roman" w:eastAsia="方正楷体_GBK" w:hAnsi="Times New Roman"/>
        </w:rPr>
        <w:t>[</w:t>
      </w:r>
      <w:r w:rsidR="00217B57" w:rsidRPr="00E82D27">
        <w:rPr>
          <w:rFonts w:ascii="Times New Roman" w:hAnsi="Times New Roman"/>
        </w:rPr>
        <w:t>6</w:t>
      </w:r>
      <w:r w:rsidR="00217B57" w:rsidRPr="00E82D27">
        <w:rPr>
          <w:rFonts w:ascii="Times New Roman" w:eastAsia="方正楷体_GBK" w:hAnsi="Times New Roman"/>
        </w:rPr>
        <w:t>分</w:t>
      </w:r>
      <w:r w:rsidR="00C64235" w:rsidRPr="00E82D27">
        <w:rPr>
          <w:rFonts w:ascii="Times New Roman" w:eastAsia="方正楷体_GBK" w:hAnsi="Times New Roman"/>
        </w:rPr>
        <w:t>]</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11</w:t>
      </w:r>
      <w:r w:rsidR="00C64235" w:rsidRPr="00E82D27">
        <w:rPr>
          <w:rFonts w:ascii="Times New Roman" w:hAnsi="Times New Roman"/>
        </w:rPr>
        <w:t>.</w:t>
      </w:r>
      <w:r w:rsidRPr="00E82D27">
        <w:rPr>
          <w:rFonts w:ascii="Times New Roman" w:hAnsi="Times New Roman"/>
        </w:rPr>
        <w:t>如图甲所示是由透明材料制成的半圆柱，一细光束由真空沿着径向与</w:t>
      </w:r>
      <w:r w:rsidRPr="00E82D27">
        <w:rPr>
          <w:rFonts w:ascii="Times New Roman" w:hAnsi="Times New Roman"/>
          <w:i/>
        </w:rPr>
        <w:t>AB</w:t>
      </w:r>
      <w:r w:rsidRPr="00E82D27">
        <w:rPr>
          <w:rFonts w:ascii="Times New Roman" w:hAnsi="Times New Roman"/>
        </w:rPr>
        <w:t>成</w:t>
      </w:r>
      <w:r w:rsidRPr="00E82D27">
        <w:rPr>
          <w:rFonts w:ascii="Times New Roman" w:hAnsi="Times New Roman"/>
          <w:i/>
        </w:rPr>
        <w:t>θ</w:t>
      </w:r>
      <w:r w:rsidRPr="00E82D27">
        <w:rPr>
          <w:rFonts w:ascii="Times New Roman" w:hAnsi="Times New Roman"/>
        </w:rPr>
        <w:t>角射入，对射出的折射光线的强度随着</w:t>
      </w:r>
      <w:r w:rsidRPr="00E82D27">
        <w:rPr>
          <w:rFonts w:ascii="Times New Roman" w:hAnsi="Times New Roman"/>
          <w:i/>
        </w:rPr>
        <w:t>θ</w:t>
      </w:r>
      <w:r w:rsidRPr="00E82D27">
        <w:rPr>
          <w:rFonts w:ascii="Times New Roman" w:hAnsi="Times New Roman"/>
        </w:rPr>
        <w:t>角的变化进行记录，得到的关系如图乙所示。图丙是这种材料制成的透明体，左侧是半径为</w:t>
      </w:r>
      <w:r w:rsidRPr="00E82D27">
        <w:rPr>
          <w:rFonts w:ascii="Times New Roman" w:hAnsi="Times New Roman"/>
          <w:i/>
        </w:rPr>
        <w:t>R</w:t>
      </w:r>
      <w:r w:rsidRPr="00E82D27">
        <w:rPr>
          <w:rFonts w:ascii="Times New Roman" w:hAnsi="Times New Roman"/>
        </w:rPr>
        <w:t>的半圆柱，右侧是长为</w:t>
      </w:r>
      <w:r w:rsidRPr="00E82D27">
        <w:rPr>
          <w:rFonts w:ascii="Times New Roman" w:hAnsi="Times New Roman"/>
        </w:rPr>
        <w:t>8</w:t>
      </w:r>
      <w:r w:rsidRPr="00E82D27">
        <w:rPr>
          <w:rFonts w:ascii="Times New Roman" w:hAnsi="Times New Roman"/>
          <w:i/>
        </w:rPr>
        <w:t>R</w:t>
      </w:r>
      <w:r w:rsidRPr="00E82D27">
        <w:rPr>
          <w:rFonts w:ascii="Times New Roman" w:hAnsi="Times New Roman"/>
        </w:rPr>
        <w:t>、高为</w:t>
      </w:r>
      <w:r w:rsidRPr="00E82D27">
        <w:rPr>
          <w:rFonts w:ascii="Times New Roman" w:hAnsi="Times New Roman"/>
        </w:rPr>
        <w:t>2</w:t>
      </w:r>
      <w:r w:rsidRPr="00E82D27">
        <w:rPr>
          <w:rFonts w:ascii="Times New Roman" w:hAnsi="Times New Roman"/>
          <w:i/>
        </w:rPr>
        <w:t>R</w:t>
      </w:r>
      <w:r w:rsidRPr="00E82D27">
        <w:rPr>
          <w:rFonts w:ascii="Times New Roman" w:hAnsi="Times New Roman"/>
        </w:rPr>
        <w:t>的长方体，一束单色光从左侧</w:t>
      </w:r>
      <w:r w:rsidRPr="00E82D27">
        <w:rPr>
          <w:rFonts w:ascii="Times New Roman" w:hAnsi="Times New Roman"/>
          <w:i/>
        </w:rPr>
        <w:t>A'</w:t>
      </w:r>
      <w:r w:rsidRPr="00E82D27">
        <w:rPr>
          <w:rFonts w:ascii="Times New Roman" w:hAnsi="Times New Roman"/>
        </w:rPr>
        <w:t>点沿半径方向与长方体长边成</w:t>
      </w:r>
      <w:r w:rsidRPr="00E82D27">
        <w:rPr>
          <w:rFonts w:ascii="Times New Roman" w:hAnsi="Times New Roman"/>
        </w:rPr>
        <w:t>37°</w:t>
      </w:r>
      <w:r w:rsidRPr="00E82D27">
        <w:rPr>
          <w:rFonts w:ascii="Times New Roman" w:hAnsi="Times New Roman"/>
        </w:rPr>
        <w:t>角射入透明体。已知光在真空中的传播速度为</w:t>
      </w:r>
      <w:r w:rsidRPr="00E82D27">
        <w:rPr>
          <w:rFonts w:ascii="Times New Roman" w:hAnsi="Times New Roman"/>
          <w:i/>
        </w:rPr>
        <w:t>c</w:t>
      </w:r>
      <w:r w:rsidRPr="00E82D27">
        <w:rPr>
          <w:rFonts w:ascii="Times New Roman" w:hAnsi="Times New Roman"/>
        </w:rPr>
        <w:t>，</w:t>
      </w:r>
      <w:r w:rsidRPr="00E82D27">
        <w:rPr>
          <w:rFonts w:ascii="Times New Roman" w:hAnsi="Times New Roman"/>
        </w:rPr>
        <w:t>sin 37°</w:t>
      </w:r>
      <w:r w:rsidR="00C92B2C" w:rsidRPr="00E82D27">
        <w:rPr>
          <w:rFonts w:ascii="Times New Roman" w:hAnsi="Times New Roman"/>
        </w:rPr>
        <w:t>＝</w:t>
      </w:r>
      <w:r w:rsidRPr="00E82D27">
        <w:rPr>
          <w:rFonts w:ascii="Times New Roman" w:hAnsi="Times New Roman"/>
        </w:rPr>
        <w:t>0</w:t>
      </w:r>
      <w:r w:rsidR="00C64235" w:rsidRPr="00E82D27">
        <w:rPr>
          <w:rFonts w:ascii="Times New Roman" w:hAnsi="Times New Roman"/>
        </w:rPr>
        <w:t>.</w:t>
      </w:r>
      <w:r w:rsidRPr="00E82D27">
        <w:rPr>
          <w:rFonts w:ascii="Times New Roman" w:hAnsi="Times New Roman"/>
        </w:rPr>
        <w:t>6</w:t>
      </w:r>
      <w:r w:rsidRPr="00E82D27">
        <w:rPr>
          <w:rFonts w:ascii="Times New Roman" w:hAnsi="Times New Roman"/>
        </w:rPr>
        <w:t>，</w:t>
      </w:r>
      <w:r w:rsidRPr="00E82D27">
        <w:rPr>
          <w:rFonts w:ascii="Times New Roman" w:hAnsi="Times New Roman"/>
        </w:rPr>
        <w:t>cos 37°</w:t>
      </w:r>
      <w:r w:rsidR="00C92B2C" w:rsidRPr="00E82D27">
        <w:rPr>
          <w:rFonts w:ascii="Times New Roman" w:hAnsi="Times New Roman"/>
        </w:rPr>
        <w:t>＝</w:t>
      </w:r>
      <w:r w:rsidRPr="00E82D27">
        <w:rPr>
          <w:rFonts w:ascii="Times New Roman" w:hAnsi="Times New Roman"/>
        </w:rPr>
        <w:t>0</w:t>
      </w:r>
      <w:r w:rsidR="00C64235" w:rsidRPr="00E82D27">
        <w:rPr>
          <w:rFonts w:ascii="Times New Roman" w:hAnsi="Times New Roman"/>
        </w:rPr>
        <w:t>.</w:t>
      </w:r>
      <w:r w:rsidRPr="00E82D27">
        <w:rPr>
          <w:rFonts w:ascii="Times New Roman" w:hAnsi="Times New Roman"/>
        </w:rPr>
        <w:t>8</w:t>
      </w:r>
      <w:r w:rsidRPr="00E82D27">
        <w:rPr>
          <w:rFonts w:ascii="Times New Roman" w:hAnsi="Times New Roman"/>
        </w:rPr>
        <w:t>，下列说法正确的是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9B2969" w:rsidP="00A57066">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2522220" cy="1043940"/>
            <wp:effectExtent l="0" t="0" r="0" b="3810"/>
            <wp:docPr id="166"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2220" cy="1043940"/>
                    </a:xfrm>
                    <a:prstGeom prst="rect">
                      <a:avLst/>
                    </a:prstGeom>
                    <a:noFill/>
                    <a:ln>
                      <a:noFill/>
                    </a:ln>
                  </pic:spPr>
                </pic:pic>
              </a:graphicData>
            </a:graphic>
          </wp:inline>
        </w:drawing>
      </w:r>
    </w:p>
    <w:p w:rsidR="009C7075" w:rsidRPr="00E82D27" w:rsidRDefault="009B2969" w:rsidP="00A57066">
      <w:pPr>
        <w:tabs>
          <w:tab w:val="left" w:pos="2268"/>
          <w:tab w:val="left" w:pos="4395"/>
          <w:tab w:val="left" w:pos="6663"/>
        </w:tabs>
        <w:spacing w:line="360" w:lineRule="auto"/>
        <w:jc w:val="center"/>
        <w:rPr>
          <w:rFonts w:ascii="Times New Roman" w:hAnsi="Times New Roman"/>
        </w:rPr>
      </w:pPr>
      <w:r w:rsidRPr="006B7382">
        <w:rPr>
          <w:rFonts w:ascii="Times New Roman" w:hAnsi="Times New Roman"/>
          <w:noProof/>
        </w:rPr>
        <w:drawing>
          <wp:inline distT="0" distB="0" distL="0" distR="0">
            <wp:extent cx="1478280" cy="754380"/>
            <wp:effectExtent l="0" t="0" r="7620" b="7620"/>
            <wp:docPr id="167"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78280" cy="75438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该透明材料全反射的临界角为</w:t>
      </w:r>
      <w:r w:rsidRPr="00E82D27">
        <w:rPr>
          <w:rFonts w:ascii="Times New Roman" w:hAnsi="Times New Roman"/>
        </w:rPr>
        <w:t>37°</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该透明材料的折射率为</w:t>
      </w:r>
      <w:r w:rsidRPr="00E82D27">
        <w:rPr>
          <w:rFonts w:ascii="Times New Roman" w:hAnsi="Times New Roman"/>
        </w:rPr>
        <w:t>1</w:t>
      </w:r>
      <w:r w:rsidR="00C64235" w:rsidRPr="00E82D27">
        <w:rPr>
          <w:rFonts w:ascii="Times New Roman" w:hAnsi="Times New Roman"/>
        </w:rPr>
        <w:t>.</w:t>
      </w:r>
      <w:r w:rsidRPr="00E82D27">
        <w:rPr>
          <w:rFonts w:ascii="Times New Roman" w:hAnsi="Times New Roman"/>
        </w:rPr>
        <w:t>5</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光在透明体中传播的路程为</w:t>
      </w:r>
      <w:r w:rsidRPr="00E82D27">
        <w:rPr>
          <w:rFonts w:ascii="Times New Roman" w:hAnsi="Times New Roman"/>
        </w:rPr>
        <w:t>10</w:t>
      </w:r>
      <w:r w:rsidRPr="00E82D27">
        <w:rPr>
          <w:rFonts w:ascii="Times New Roman" w:hAnsi="Times New Roman"/>
          <w:i/>
        </w:rPr>
        <w:t>R</w:t>
      </w:r>
    </w:p>
    <w:p w:rsidR="009C7075"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光在透明体中传播的时间为</w:t>
      </w:r>
      <m:oMath>
        <m:f>
          <m:fPr>
            <m:ctrlPr>
              <w:rPr>
                <w:rFonts w:ascii="Cambria Math" w:hAnsi="Cambria Math"/>
              </w:rPr>
            </m:ctrlPr>
          </m:fPr>
          <m:num>
            <m:r>
              <m:rPr>
                <m:sty m:val="p"/>
              </m:rPr>
              <w:rPr>
                <w:rFonts w:ascii="Cambria Math" w:hAnsi="Cambria Math"/>
              </w:rPr>
              <m:t>55</m:t>
            </m:r>
            <m:r>
              <w:rPr>
                <w:rFonts w:ascii="Cambria Math" w:hAnsi="Cambria Math"/>
              </w:rPr>
              <m:t>R</m:t>
            </m:r>
          </m:num>
          <m:den>
            <m:r>
              <m:rPr>
                <m:sty m:val="p"/>
              </m:rPr>
              <w:rPr>
                <w:rFonts w:ascii="Cambria Math" w:hAnsi="Cambria Math"/>
              </w:rPr>
              <m:t>4</m:t>
            </m:r>
            <m:r>
              <w:rPr>
                <w:rFonts w:ascii="Cambria Math" w:hAnsi="Cambria Math"/>
              </w:rPr>
              <m:t>c</m:t>
            </m:r>
          </m:den>
        </m:f>
      </m:oMath>
    </w:p>
    <w:p w:rsidR="0022471A" w:rsidRDefault="0022471A" w:rsidP="0022471A">
      <w:pPr>
        <w:pStyle w:val="2"/>
      </w:pPr>
      <w:r>
        <w:br w:type="column"/>
      </w:r>
      <w:r>
        <w:rPr>
          <w:rFonts w:hint="eastAsia"/>
        </w:rPr>
        <w:t>答案</w:t>
      </w:r>
      <w:r>
        <w:t>精析</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1.A</w:t>
      </w:r>
      <w:r w:rsidRPr="00505FE4">
        <w:rPr>
          <w:rFonts w:ascii="Times New Roman" w:hAnsi="Times New Roman"/>
        </w:rPr>
        <w:t xml:space="preserve">　</w:t>
      </w:r>
      <w:r w:rsidRPr="00505FE4">
        <w:rPr>
          <w:rFonts w:ascii="Times New Roman" w:hAnsi="Times New Roman"/>
        </w:rPr>
        <w:t>2.D</w:t>
      </w:r>
      <w:r w:rsidRPr="00505FE4">
        <w:rPr>
          <w:rFonts w:ascii="Times New Roman" w:hAnsi="Times New Roman"/>
        </w:rPr>
        <w:t xml:space="preserve">　</w:t>
      </w:r>
      <w:r w:rsidRPr="00505FE4">
        <w:rPr>
          <w:rFonts w:ascii="Times New Roman" w:hAnsi="Times New Roman"/>
        </w:rPr>
        <w:t>3.A</w:t>
      </w:r>
      <w:r w:rsidRPr="00505FE4">
        <w:rPr>
          <w:rFonts w:ascii="Times New Roman" w:hAnsi="Times New Roman"/>
        </w:rPr>
        <w:t xml:space="preserve">　</w:t>
      </w:r>
      <w:r w:rsidRPr="00505FE4">
        <w:rPr>
          <w:rFonts w:ascii="Times New Roman" w:hAnsi="Times New Roman"/>
        </w:rPr>
        <w:t>4.B</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5.(1)</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505FE4">
        <w:rPr>
          <w:rFonts w:ascii="Times New Roman" w:hAnsi="Times New Roman"/>
        </w:rPr>
        <w:t xml:space="preserve">　</w:t>
      </w:r>
      <w:r w:rsidRPr="00505FE4">
        <w:rPr>
          <w:rFonts w:ascii="Times New Roman" w:hAnsi="Times New Roman"/>
        </w:rPr>
        <w:t>(2)</w:t>
      </w:r>
      <m:oMath>
        <m:f>
          <m:fPr>
            <m:ctrlPr>
              <w:rPr>
                <w:rFonts w:ascii="Cambria Math" w:hAnsi="Cambria Math"/>
              </w:rPr>
            </m:ctrlPr>
          </m:fPr>
          <m:num>
            <m:r>
              <m:rPr>
                <m:sty m:val="p"/>
              </m:rPr>
              <w:rPr>
                <w:rFonts w:ascii="Cambria Math" w:hAnsi="Cambria Math"/>
              </w:rPr>
              <m:t>4c</m:t>
            </m:r>
          </m:num>
          <m:den>
            <m:r>
              <m:rPr>
                <m:sty m:val="p"/>
              </m:rPr>
              <w:rPr>
                <w:rFonts w:ascii="Cambria Math" w:hAnsi="Cambria Math"/>
              </w:rPr>
              <m:t>5</m:t>
            </m:r>
          </m:den>
        </m:f>
      </m:oMath>
    </w:p>
    <w:p w:rsidR="00505FE4" w:rsidRPr="00505FE4" w:rsidRDefault="00505FE4" w:rsidP="00505FE4">
      <w:pPr>
        <w:tabs>
          <w:tab w:val="left" w:pos="1843"/>
          <w:tab w:val="left" w:pos="3828"/>
          <w:tab w:val="left" w:pos="5670"/>
        </w:tabs>
        <w:spacing w:line="360" w:lineRule="auto"/>
        <w:rPr>
          <w:rFonts w:ascii="Times New Roman" w:eastAsia="方正楷体_GBK" w:hAnsi="Times New Roman"/>
        </w:rPr>
      </w:pPr>
      <w:r w:rsidRPr="00505FE4">
        <w:rPr>
          <w:rFonts w:ascii="Times New Roman" w:eastAsia="方正黑体_GBK" w:hAnsi="Times New Roman"/>
        </w:rPr>
        <w:t>解析</w:t>
      </w:r>
      <w:r w:rsidRPr="00505FE4">
        <w:rPr>
          <w:rFonts w:ascii="Times New Roman" w:hAnsi="Times New Roman"/>
        </w:rPr>
        <w:t xml:space="preserve">　</w:t>
      </w:r>
      <w:r w:rsidRPr="00505FE4">
        <w:rPr>
          <w:rFonts w:ascii="Times New Roman" w:eastAsia="方正楷体_GBK" w:hAnsi="Times New Roman"/>
        </w:rPr>
        <w:t>(</w:t>
      </w:r>
      <w:r w:rsidRPr="00505FE4">
        <w:rPr>
          <w:rFonts w:ascii="Times New Roman" w:hAnsi="Times New Roman"/>
        </w:rPr>
        <w:t>1</w:t>
      </w:r>
      <w:r w:rsidRPr="00505FE4">
        <w:rPr>
          <w:rFonts w:ascii="Times New Roman" w:eastAsia="方正楷体_GBK" w:hAnsi="Times New Roman"/>
        </w:rPr>
        <w:t>)</w:t>
      </w:r>
      <w:r w:rsidRPr="00505FE4">
        <w:rPr>
          <w:rFonts w:ascii="Times New Roman" w:eastAsia="方正楷体_GBK" w:hAnsi="Times New Roman"/>
        </w:rPr>
        <w:t>设玻璃砖的全反射临界角为</w:t>
      </w:r>
      <w:r w:rsidRPr="00505FE4">
        <w:rPr>
          <w:rFonts w:ascii="Times New Roman" w:hAnsi="Times New Roman"/>
          <w:i/>
        </w:rPr>
        <w:t>θ</w:t>
      </w:r>
      <w:r w:rsidRPr="00505FE4">
        <w:rPr>
          <w:rFonts w:ascii="Times New Roman" w:eastAsia="方正楷体_GBK" w:hAnsi="Times New Roman"/>
        </w:rPr>
        <w:t>，如图所示，光线从</w:t>
      </w:r>
      <w:r w:rsidRPr="00505FE4">
        <w:rPr>
          <w:rFonts w:ascii="Times New Roman" w:hAnsi="Times New Roman"/>
          <w:i/>
        </w:rPr>
        <w:t>E</w:t>
      </w:r>
      <w:r w:rsidRPr="00505FE4">
        <w:rPr>
          <w:rFonts w:ascii="Times New Roman" w:eastAsia="方正楷体_GBK" w:hAnsi="Times New Roman"/>
        </w:rPr>
        <w:t>点入射，射在上表面的</w:t>
      </w:r>
      <w:r w:rsidRPr="00505FE4">
        <w:rPr>
          <w:rFonts w:ascii="Times New Roman" w:hAnsi="Times New Roman"/>
          <w:i/>
        </w:rPr>
        <w:t>M</w:t>
      </w:r>
      <w:r w:rsidRPr="00505FE4">
        <w:rPr>
          <w:rFonts w:ascii="Times New Roman" w:eastAsia="方正楷体_GBK" w:hAnsi="Times New Roman"/>
        </w:rPr>
        <w:t>点恰好全反射，则根据</w:t>
      </w:r>
      <w:r w:rsidRPr="00505FE4">
        <w:rPr>
          <w:rFonts w:ascii="Times New Roman" w:hAnsi="Times New Roman"/>
          <w:i/>
        </w:rPr>
        <w:t>OE</w:t>
      </w:r>
      <w:r w:rsidRPr="00505FE4">
        <w:rPr>
          <w:rFonts w:ascii="Times New Roman" w:hAnsi="Times New Roman"/>
        </w:rPr>
        <w:t>＝</w:t>
      </w:r>
      <w:r w:rsidRPr="00505FE4">
        <w:rPr>
          <w:rFonts w:ascii="Times New Roman" w:hAnsi="Times New Roman"/>
        </w:rPr>
        <w:t>0.8</w:t>
      </w:r>
      <w:r w:rsidRPr="00505FE4">
        <w:rPr>
          <w:rFonts w:ascii="Times New Roman" w:hAnsi="Times New Roman"/>
          <w:i/>
        </w:rPr>
        <w:t>R</w:t>
      </w:r>
      <w:r w:rsidRPr="00505FE4">
        <w:rPr>
          <w:rFonts w:ascii="Times New Roman" w:eastAsia="方正楷体_GBK" w:hAnsi="Times New Roman"/>
        </w:rPr>
        <w:t>，可知</w:t>
      </w:r>
      <w:r w:rsidRPr="00505FE4">
        <w:rPr>
          <w:rFonts w:ascii="Times New Roman" w:hAnsi="Times New Roman"/>
        </w:rPr>
        <w:t>sin</w:t>
      </w:r>
      <w:r w:rsidRPr="00505FE4">
        <w:rPr>
          <w:rFonts w:ascii="Times New Roman" w:eastAsia="方正楷体_GBK" w:hAnsi="Times New Roman"/>
        </w:rPr>
        <w:t xml:space="preserve"> </w:t>
      </w:r>
      <w:r w:rsidRPr="00505FE4">
        <w:rPr>
          <w:rFonts w:ascii="Times New Roman" w:hAnsi="Times New Roman"/>
          <w:i/>
        </w:rPr>
        <w:t>θ</w:t>
      </w:r>
      <w:r w:rsidRPr="00505FE4">
        <w:rPr>
          <w:rFonts w:ascii="Times New Roman" w:hAnsi="Times New Roman"/>
        </w:rPr>
        <w:t>＝</w:t>
      </w:r>
      <w:r w:rsidRPr="00505FE4">
        <w:rPr>
          <w:rFonts w:ascii="Times New Roman" w:hAnsi="Times New Roman"/>
        </w:rPr>
        <w:t>0.8</w:t>
      </w:r>
      <w:r w:rsidRPr="00505FE4">
        <w:rPr>
          <w:rFonts w:ascii="Times New Roman" w:eastAsia="方正楷体_GBK" w:hAnsi="Times New Roman"/>
        </w:rPr>
        <w:t>，由于恰好在折射面上发生全反射，可知</w:t>
      </w:r>
      <w:r w:rsidRPr="00505FE4">
        <w:rPr>
          <w:rFonts w:ascii="Times New Roman" w:hAnsi="Times New Roman"/>
          <w:i/>
        </w:rPr>
        <w:t>n</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sin</m:t>
            </m:r>
            <m:r>
              <w:rPr>
                <w:rFonts w:ascii="Cambria Math" w:hAnsi="Cambria Math"/>
              </w:rPr>
              <m:t>θ</m:t>
            </m:r>
          </m:den>
        </m:f>
        <m:r>
          <m:rPr>
            <m:sty m:val="p"/>
          </m:rPr>
          <w:rPr>
            <w:rFonts w:ascii="Cambria Math" w:hAnsi="Cambria Math"/>
          </w:rPr>
          <m:t>＝</m:t>
        </m:r>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505FE4">
        <w:rPr>
          <w:rFonts w:ascii="Times New Roman" w:eastAsia="方正楷体_GBK" w:hAnsi="Times New Roman"/>
        </w:rPr>
        <w:t>；</w:t>
      </w:r>
    </w:p>
    <w:p w:rsidR="00505FE4" w:rsidRPr="00505FE4" w:rsidRDefault="00505FE4" w:rsidP="00505FE4">
      <w:pPr>
        <w:tabs>
          <w:tab w:val="left" w:pos="1843"/>
          <w:tab w:val="left" w:pos="3828"/>
          <w:tab w:val="left" w:pos="5670"/>
        </w:tabs>
        <w:spacing w:line="360" w:lineRule="auto"/>
        <w:jc w:val="center"/>
        <w:rPr>
          <w:rFonts w:ascii="Times New Roman" w:hAnsi="Times New Roman"/>
        </w:rPr>
      </w:pPr>
      <w:r w:rsidRPr="00505FE4">
        <w:rPr>
          <w:rFonts w:ascii="Times New Roman" w:hAnsi="Times New Roman"/>
          <w:noProof/>
        </w:rPr>
        <w:drawing>
          <wp:inline distT="0" distB="0" distL="0" distR="0" wp14:anchorId="2BE058B0" wp14:editId="58B71394">
            <wp:extent cx="865505" cy="506095"/>
            <wp:effectExtent l="0" t="0" r="0" b="8255"/>
            <wp:docPr id="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5505" cy="506095"/>
                    </a:xfrm>
                    <a:prstGeom prst="rect">
                      <a:avLst/>
                    </a:prstGeom>
                    <a:noFill/>
                    <a:ln>
                      <a:noFill/>
                    </a:ln>
                  </pic:spPr>
                </pic:pic>
              </a:graphicData>
            </a:graphic>
          </wp:inline>
        </w:drawing>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w:t>
      </w:r>
      <w:r w:rsidRPr="00505FE4">
        <w:rPr>
          <w:rFonts w:ascii="Times New Roman" w:hAnsi="Times New Roman"/>
        </w:rPr>
        <w:t>2</w:t>
      </w:r>
      <w:r w:rsidRPr="00505FE4">
        <w:rPr>
          <w:rFonts w:ascii="Times New Roman" w:eastAsia="方正楷体_GBK" w:hAnsi="Times New Roman"/>
        </w:rPr>
        <w:t>)</w:t>
      </w:r>
      <w:r w:rsidRPr="00505FE4">
        <w:rPr>
          <w:rFonts w:ascii="Times New Roman" w:eastAsia="方正楷体_GBK" w:hAnsi="Times New Roman"/>
        </w:rPr>
        <w:t>这束光在玻璃砖中的传播速度</w:t>
      </w:r>
      <w:r w:rsidRPr="00505FE4">
        <w:rPr>
          <w:rFonts w:ascii="Times New Roman" w:hAnsi="Times New Roman"/>
          <w:i/>
        </w:rPr>
        <w:t>v</w:t>
      </w:r>
      <w:r w:rsidRPr="00505FE4">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r>
          <m:rPr>
            <m:sty m:val="p"/>
          </m:rPr>
          <w:rPr>
            <w:rFonts w:ascii="Cambria Math" w:hAnsi="Cambria Math"/>
          </w:rPr>
          <m:t>＝</m:t>
        </m:r>
        <m:f>
          <m:fPr>
            <m:ctrlPr>
              <w:rPr>
                <w:rFonts w:ascii="Cambria Math" w:hAnsi="Cambria Math"/>
              </w:rPr>
            </m:ctrlPr>
          </m:fPr>
          <m:num>
            <m:r>
              <m:rPr>
                <m:sty m:val="p"/>
              </m:rPr>
              <w:rPr>
                <w:rFonts w:ascii="Cambria Math" w:hAnsi="Cambria Math"/>
              </w:rPr>
              <m:t>4c</m:t>
            </m:r>
          </m:num>
          <m:den>
            <m:r>
              <m:rPr>
                <m:sty m:val="p"/>
              </m:rPr>
              <w:rPr>
                <w:rFonts w:ascii="Cambria Math" w:hAnsi="Cambria Math"/>
              </w:rPr>
              <m:t>5</m:t>
            </m:r>
          </m:den>
        </m:f>
      </m:oMath>
      <w:r w:rsidRPr="00505FE4">
        <w:rPr>
          <w:rFonts w:ascii="Times New Roman" w:eastAsia="方正楷体_GBK" w:hAnsi="Times New Roman"/>
        </w:rPr>
        <w:t>。</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6.D</w:t>
      </w:r>
      <w:r w:rsidRPr="00505FE4">
        <w:rPr>
          <w:rFonts w:ascii="Times New Roman" w:hAnsi="Times New Roman"/>
        </w:rPr>
        <w:t xml:space="preserve">　</w:t>
      </w:r>
      <w:r w:rsidRPr="00505FE4">
        <w:rPr>
          <w:rFonts w:ascii="Times New Roman" w:eastAsia="方正楷体_GBK" w:hAnsi="Times New Roman"/>
        </w:rPr>
        <w:t>[</w:t>
      </w:r>
      <w:r w:rsidRPr="00505FE4">
        <w:rPr>
          <w:rFonts w:ascii="Times New Roman" w:eastAsia="方正楷体_GBK" w:hAnsi="Times New Roman"/>
        </w:rPr>
        <w:t>由题意可知，玻璃折射率为</w:t>
      </w:r>
      <w:r w:rsidRPr="00505FE4">
        <w:rPr>
          <w:rFonts w:ascii="Times New Roman" w:hAnsi="Times New Roman"/>
          <w:i/>
        </w:rPr>
        <w:t>n</w:t>
      </w:r>
      <w:r w:rsidRPr="00505FE4">
        <w:rPr>
          <w:rFonts w:ascii="Times New Roman" w:hAnsi="Times New Roman"/>
        </w:rPr>
        <w:t>＝</w:t>
      </w:r>
      <w:r w:rsidRPr="00505FE4">
        <w:rPr>
          <w:rFonts w:ascii="Times New Roman" w:hAnsi="Times New Roman"/>
        </w:rPr>
        <w:t>1.5</w:t>
      </w:r>
      <w:r w:rsidRPr="00505FE4">
        <w:rPr>
          <w:rFonts w:ascii="Times New Roman" w:eastAsia="方正楷体_GBK" w:hAnsi="Times New Roman"/>
        </w:rPr>
        <w:t>，由临界角公式</w:t>
      </w:r>
      <w:r w:rsidRPr="00505FE4">
        <w:rPr>
          <w:rFonts w:ascii="Times New Roman" w:hAnsi="Times New Roman"/>
        </w:rPr>
        <w:t>sin</w:t>
      </w:r>
      <w:r w:rsidRPr="00505FE4">
        <w:rPr>
          <w:rFonts w:ascii="Times New Roman" w:eastAsia="方正楷体_GBK" w:hAnsi="Times New Roman"/>
        </w:rPr>
        <w:t xml:space="preserve"> </w:t>
      </w:r>
      <w:r w:rsidRPr="00505FE4">
        <w:rPr>
          <w:rFonts w:ascii="Times New Roman" w:hAnsi="Times New Roman"/>
          <w:i/>
        </w:rPr>
        <w:t>C</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1.5</m:t>
            </m:r>
          </m:den>
        </m:f>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505FE4">
        <w:rPr>
          <w:rFonts w:ascii="Times New Roman" w:eastAsia="方正楷体_GBK" w:hAnsi="Times New Roman"/>
        </w:rPr>
        <w:t>，则当光线垂直直角边进入玻璃砖，射到斜边上时入射角为</w:t>
      </w:r>
      <w:r w:rsidRPr="00505FE4">
        <w:rPr>
          <w:rFonts w:ascii="Times New Roman" w:hAnsi="Times New Roman"/>
        </w:rPr>
        <w:t>45°</w:t>
      </w:r>
      <w:r w:rsidRPr="00505FE4">
        <w:rPr>
          <w:rFonts w:ascii="Times New Roman" w:eastAsia="方正楷体_GBK" w:hAnsi="Times New Roman"/>
        </w:rPr>
        <w:t>大于临界角，故光线能发生全反射，选项</w:t>
      </w:r>
      <w:r w:rsidRPr="00505FE4">
        <w:rPr>
          <w:rFonts w:ascii="Times New Roman" w:hAnsi="Times New Roman"/>
        </w:rPr>
        <w:t>A</w:t>
      </w:r>
      <w:r w:rsidRPr="00505FE4">
        <w:rPr>
          <w:rFonts w:ascii="Times New Roman" w:eastAsia="方正楷体_GBK" w:hAnsi="Times New Roman"/>
        </w:rPr>
        <w:t>中，光射到两直角边不会发生全反射，选项</w:t>
      </w:r>
      <w:r w:rsidRPr="00505FE4">
        <w:rPr>
          <w:rFonts w:ascii="Times New Roman" w:hAnsi="Times New Roman"/>
        </w:rPr>
        <w:t>B</w:t>
      </w:r>
      <w:r w:rsidRPr="00505FE4">
        <w:rPr>
          <w:rFonts w:ascii="Times New Roman" w:eastAsia="方正楷体_GBK" w:hAnsi="Times New Roman"/>
        </w:rPr>
        <w:t>中，光线在直角边上发生两次全反射后，垂直斜边射出；选项</w:t>
      </w:r>
      <w:r w:rsidRPr="00505FE4">
        <w:rPr>
          <w:rFonts w:ascii="Times New Roman" w:hAnsi="Times New Roman"/>
        </w:rPr>
        <w:t>C</w:t>
      </w:r>
      <w:r w:rsidRPr="00505FE4">
        <w:rPr>
          <w:rFonts w:ascii="Times New Roman" w:eastAsia="方正楷体_GBK" w:hAnsi="Times New Roman"/>
        </w:rPr>
        <w:t>中出射光线向下；在</w:t>
      </w:r>
      <w:r w:rsidRPr="00505FE4">
        <w:rPr>
          <w:rFonts w:ascii="Times New Roman" w:hAnsi="Times New Roman"/>
        </w:rPr>
        <w:t>D</w:t>
      </w:r>
      <w:r w:rsidRPr="00505FE4">
        <w:rPr>
          <w:rFonts w:ascii="Times New Roman" w:eastAsia="方正楷体_GBK" w:hAnsi="Times New Roman"/>
        </w:rPr>
        <w:t>中能使光线向上偏折；故可知</w:t>
      </w:r>
      <w:r w:rsidRPr="00505FE4">
        <w:rPr>
          <w:rFonts w:ascii="Times New Roman" w:hAnsi="Times New Roman"/>
        </w:rPr>
        <w:t>D</w:t>
      </w:r>
      <w:r w:rsidRPr="00505FE4">
        <w:rPr>
          <w:rFonts w:ascii="Times New Roman" w:eastAsia="方正楷体_GBK" w:hAnsi="Times New Roman"/>
        </w:rPr>
        <w:t>图可产生如图所示的效果。</w:t>
      </w:r>
      <w:r w:rsidRPr="00505FE4">
        <w:rPr>
          <w:rFonts w:ascii="Times New Roman" w:hAnsi="Times New Roman"/>
        </w:rPr>
        <w:t>]</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7.(1)</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505FE4">
        <w:rPr>
          <w:rFonts w:ascii="宋体" w:hAnsi="宋体"/>
        </w:rPr>
        <w:t>×</w:t>
      </w:r>
      <w:r w:rsidRPr="00505FE4">
        <w:rPr>
          <w:rFonts w:ascii="Times New Roman" w:hAnsi="Times New Roman"/>
        </w:rPr>
        <w:t>10</w:t>
      </w:r>
      <w:r w:rsidRPr="00505FE4">
        <w:rPr>
          <w:rFonts w:ascii="Times New Roman" w:hAnsi="Times New Roman"/>
          <w:vertAlign w:val="superscript"/>
        </w:rPr>
        <w:t>－</w:t>
      </w:r>
      <w:r w:rsidRPr="00505FE4">
        <w:rPr>
          <w:rFonts w:ascii="Times New Roman" w:hAnsi="Times New Roman"/>
          <w:vertAlign w:val="superscript"/>
        </w:rPr>
        <w:t>9</w:t>
      </w:r>
      <w:r w:rsidRPr="00505FE4">
        <w:rPr>
          <w:rFonts w:ascii="Times New Roman" w:hAnsi="Times New Roman"/>
        </w:rPr>
        <w:t xml:space="preserve"> s</w:t>
      </w:r>
      <w:r w:rsidRPr="00505FE4">
        <w:rPr>
          <w:rFonts w:ascii="Times New Roman" w:hAnsi="Times New Roman"/>
        </w:rPr>
        <w:t xml:space="preserve">　</w:t>
      </w:r>
      <w:r w:rsidRPr="00505FE4">
        <w:rPr>
          <w:rFonts w:ascii="Times New Roman" w:hAnsi="Times New Roman"/>
        </w:rPr>
        <w:t>(2)</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黑体_GBK" w:hAnsi="Times New Roman"/>
        </w:rPr>
        <w:t>解析</w:t>
      </w:r>
      <w:r w:rsidRPr="00505FE4">
        <w:rPr>
          <w:rFonts w:ascii="Times New Roman" w:hAnsi="Times New Roman"/>
        </w:rPr>
        <w:t xml:space="preserve">　</w:t>
      </w:r>
      <w:r w:rsidRPr="00505FE4">
        <w:rPr>
          <w:rFonts w:ascii="Times New Roman" w:eastAsia="方正楷体_GBK" w:hAnsi="Times New Roman"/>
        </w:rPr>
        <w:t>(</w:t>
      </w:r>
      <w:r w:rsidRPr="00505FE4">
        <w:rPr>
          <w:rFonts w:ascii="Times New Roman" w:hAnsi="Times New Roman"/>
        </w:rPr>
        <w:t>1</w:t>
      </w:r>
      <w:r w:rsidRPr="00505FE4">
        <w:rPr>
          <w:rFonts w:ascii="Times New Roman" w:eastAsia="方正楷体_GBK" w:hAnsi="Times New Roman"/>
        </w:rPr>
        <w:t>)</w:t>
      </w:r>
      <w:r w:rsidRPr="00505FE4">
        <w:rPr>
          <w:rFonts w:ascii="Times New Roman" w:eastAsia="方正楷体_GBK" w:hAnsi="Times New Roman"/>
        </w:rPr>
        <w:t>当光线在圆柱中传播最短距离为</w:t>
      </w:r>
      <w:r w:rsidRPr="00505FE4">
        <w:rPr>
          <w:rFonts w:ascii="Times New Roman" w:hAnsi="Times New Roman"/>
          <w:i/>
        </w:rPr>
        <w:t>L</w:t>
      </w:r>
      <w:r w:rsidRPr="00505FE4">
        <w:rPr>
          <w:rFonts w:ascii="Times New Roman" w:eastAsia="方正楷体_GBK" w:hAnsi="Times New Roman"/>
        </w:rPr>
        <w:t>，此时光在圆柱中传播的时间最短，光在圆柱传播的速度为</w:t>
      </w:r>
      <w:r w:rsidRPr="00505FE4">
        <w:rPr>
          <w:rFonts w:ascii="Times New Roman" w:hAnsi="Times New Roman"/>
          <w:i/>
        </w:rPr>
        <w:t>v</w:t>
      </w:r>
      <w:r w:rsidRPr="00505FE4">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r>
          <m:rPr>
            <m:sty m:val="p"/>
          </m:rPr>
          <w:rPr>
            <w:rFonts w:ascii="Cambria Math" w:hAnsi="Cambria Math"/>
          </w:rPr>
          <m:t>＝</m:t>
        </m:r>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505FE4">
        <w:rPr>
          <w:rFonts w:ascii="宋体" w:hAnsi="宋体"/>
        </w:rPr>
        <w:t>×</w:t>
      </w:r>
      <w:r w:rsidRPr="00505FE4">
        <w:rPr>
          <w:rFonts w:ascii="Times New Roman" w:hAnsi="Times New Roman"/>
        </w:rPr>
        <w:t>10</w:t>
      </w:r>
      <w:r w:rsidRPr="00505FE4">
        <w:rPr>
          <w:rFonts w:ascii="Times New Roman" w:hAnsi="Times New Roman"/>
          <w:vertAlign w:val="superscript"/>
        </w:rPr>
        <w:t>8</w:t>
      </w:r>
      <w:r w:rsidRPr="00505FE4">
        <w:rPr>
          <w:rFonts w:ascii="Times New Roman" w:eastAsia="方正楷体_GBK" w:hAnsi="Times New Roman"/>
        </w:rPr>
        <w:t xml:space="preserve"> </w:t>
      </w:r>
      <w:r w:rsidRPr="00505FE4">
        <w:rPr>
          <w:rFonts w:ascii="Times New Roman" w:hAnsi="Times New Roman"/>
        </w:rPr>
        <w:t>m/s</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光在圆柱中传播的最短时间是</w:t>
      </w:r>
      <w:r w:rsidRPr="00505FE4">
        <w:rPr>
          <w:rFonts w:ascii="Times New Roman" w:hAnsi="Times New Roman"/>
          <w:i/>
        </w:rPr>
        <w:t>t</w:t>
      </w:r>
      <w:r w:rsidRPr="00505FE4">
        <w:rPr>
          <w:rFonts w:ascii="Times New Roman" w:hAnsi="Times New Roman"/>
          <w:vertAlign w:val="subscript"/>
        </w:rPr>
        <w:t>min</w:t>
      </w:r>
      <w:r w:rsidRPr="00505FE4">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10</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den>
        </m:f>
      </m:oMath>
      <w:r w:rsidRPr="00505FE4">
        <w:rPr>
          <w:rFonts w:ascii="Times New Roman" w:eastAsia="方正楷体_GBK" w:hAnsi="Times New Roman"/>
        </w:rPr>
        <w:t xml:space="preserve"> </w:t>
      </w:r>
      <w:r w:rsidRPr="00505FE4">
        <w:rPr>
          <w:rFonts w:ascii="Times New Roman" w:hAnsi="Times New Roman"/>
        </w:rPr>
        <w:t>s</w:t>
      </w:r>
      <w:r w:rsidRPr="00505FE4">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505FE4">
        <w:rPr>
          <w:rFonts w:ascii="宋体" w:hAnsi="宋体"/>
        </w:rPr>
        <w:t>×</w:t>
      </w:r>
      <w:r w:rsidRPr="00505FE4">
        <w:rPr>
          <w:rFonts w:ascii="Times New Roman" w:hAnsi="Times New Roman"/>
        </w:rPr>
        <w:t>10</w:t>
      </w:r>
      <w:r w:rsidRPr="00505FE4">
        <w:rPr>
          <w:rFonts w:ascii="Times New Roman" w:hAnsi="Times New Roman"/>
          <w:vertAlign w:val="superscript"/>
        </w:rPr>
        <w:t>－</w:t>
      </w:r>
      <w:r w:rsidRPr="00505FE4">
        <w:rPr>
          <w:rFonts w:ascii="Times New Roman" w:hAnsi="Times New Roman"/>
          <w:vertAlign w:val="superscript"/>
        </w:rPr>
        <w:t>9</w:t>
      </w:r>
      <w:r w:rsidRPr="00505FE4">
        <w:rPr>
          <w:rFonts w:ascii="Times New Roman" w:eastAsia="方正楷体_GBK" w:hAnsi="Times New Roman"/>
        </w:rPr>
        <w:t xml:space="preserve"> </w:t>
      </w:r>
      <w:r w:rsidRPr="00505FE4">
        <w:rPr>
          <w:rFonts w:ascii="Times New Roman" w:hAnsi="Times New Roman"/>
        </w:rPr>
        <w:t>s</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w:t>
      </w:r>
      <w:r w:rsidRPr="00505FE4">
        <w:rPr>
          <w:rFonts w:ascii="Times New Roman" w:hAnsi="Times New Roman"/>
        </w:rPr>
        <w:t>2</w:t>
      </w:r>
      <w:r w:rsidRPr="00505FE4">
        <w:rPr>
          <w:rFonts w:ascii="Times New Roman" w:eastAsia="方正楷体_GBK" w:hAnsi="Times New Roman"/>
        </w:rPr>
        <w:t>)</w:t>
      </w:r>
      <w:r w:rsidRPr="00505FE4">
        <w:rPr>
          <w:rFonts w:ascii="Times New Roman" w:eastAsia="方正楷体_GBK" w:hAnsi="Times New Roman"/>
        </w:rPr>
        <w:t>光在柱内恰好发生全反射时，光在柱内发生全反射的次数最多，全反射的临界角满足</w:t>
      </w:r>
      <w:r w:rsidRPr="00505FE4">
        <w:rPr>
          <w:rFonts w:ascii="Times New Roman" w:hAnsi="Times New Roman"/>
        </w:rPr>
        <w:t>sin</w:t>
      </w:r>
      <w:r w:rsidRPr="00505FE4">
        <w:rPr>
          <w:rFonts w:ascii="Times New Roman" w:eastAsia="方正楷体_GBK" w:hAnsi="Times New Roman"/>
        </w:rPr>
        <w:t xml:space="preserve"> </w:t>
      </w:r>
      <w:r w:rsidRPr="00505FE4">
        <w:rPr>
          <w:rFonts w:ascii="Times New Roman" w:hAnsi="Times New Roman"/>
          <w:i/>
        </w:rPr>
        <w:t>C</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505FE4">
        <w:rPr>
          <w:rFonts w:ascii="Times New Roman" w:eastAsia="方正楷体_GBK" w:hAnsi="Times New Roman"/>
        </w:rPr>
        <w:t>，根据几何关系可得</w:t>
      </w:r>
      <w:r w:rsidRPr="00505FE4">
        <w:rPr>
          <w:rFonts w:ascii="Times New Roman" w:hAnsi="Times New Roman"/>
          <w:i/>
        </w:rPr>
        <w:t>θ</w:t>
      </w:r>
      <w:r w:rsidRPr="00505FE4">
        <w:rPr>
          <w:rFonts w:ascii="Times New Roman" w:hAnsi="Times New Roman"/>
        </w:rPr>
        <w:t>＋</w:t>
      </w:r>
      <w:r w:rsidRPr="00505FE4">
        <w:rPr>
          <w:rFonts w:ascii="Times New Roman" w:hAnsi="Times New Roman"/>
          <w:i/>
        </w:rPr>
        <w:t>C</w:t>
      </w:r>
      <w:r w:rsidRPr="00505FE4">
        <w:rPr>
          <w:rFonts w:ascii="Times New Roman" w:hAnsi="Times New Roman"/>
        </w:rPr>
        <w:t>＝</w:t>
      </w:r>
      <w:r w:rsidRPr="00505FE4">
        <w:rPr>
          <w:rFonts w:ascii="Times New Roman" w:hAnsi="Times New Roman"/>
        </w:rPr>
        <w:t>90°</w:t>
      </w:r>
    </w:p>
    <w:p w:rsidR="00505FE4" w:rsidRPr="00505FE4" w:rsidRDefault="00505FE4" w:rsidP="00505FE4">
      <w:pPr>
        <w:tabs>
          <w:tab w:val="left" w:pos="1843"/>
          <w:tab w:val="left" w:pos="3828"/>
          <w:tab w:val="left" w:pos="5670"/>
        </w:tabs>
        <w:spacing w:line="360" w:lineRule="auto"/>
        <w:jc w:val="center"/>
        <w:rPr>
          <w:rFonts w:ascii="Times New Roman" w:hAnsi="Times New Roman"/>
        </w:rPr>
      </w:pPr>
      <w:r w:rsidRPr="00505FE4">
        <w:rPr>
          <w:rFonts w:ascii="Times New Roman" w:hAnsi="Times New Roman"/>
          <w:noProof/>
        </w:rPr>
        <w:drawing>
          <wp:inline distT="0" distB="0" distL="0" distR="0" wp14:anchorId="02770516" wp14:editId="2B0ADB2F">
            <wp:extent cx="865505" cy="179705"/>
            <wp:effectExtent l="0" t="0" r="0" b="0"/>
            <wp:docPr id="2"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5505" cy="179705"/>
                    </a:xfrm>
                    <a:prstGeom prst="rect">
                      <a:avLst/>
                    </a:prstGeom>
                    <a:noFill/>
                    <a:ln>
                      <a:noFill/>
                    </a:ln>
                  </pic:spPr>
                </pic:pic>
              </a:graphicData>
            </a:graphic>
          </wp:inline>
        </w:drawing>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根据折射定律</w:t>
      </w:r>
      <w:r w:rsidRPr="00505FE4">
        <w:rPr>
          <w:rFonts w:ascii="Times New Roman" w:hAnsi="Times New Roman"/>
          <w:i/>
        </w:rPr>
        <w:t>n</w:t>
      </w:r>
      <w:r w:rsidRPr="00505FE4">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i</m:t>
            </m:r>
          </m:num>
          <m:den>
            <m:r>
              <m:rPr>
                <m:sty m:val="p"/>
              </m:rPr>
              <w:rPr>
                <w:rFonts w:ascii="Cambria Math" w:hAnsi="Cambria Math"/>
              </w:rPr>
              <m:t>sin</m:t>
            </m:r>
            <m:r>
              <w:rPr>
                <w:rFonts w:ascii="Cambria Math" w:hAnsi="Cambria Math"/>
              </w:rPr>
              <m:t>θ</m:t>
            </m:r>
          </m:den>
        </m:f>
      </m:oMath>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联立解得射入圆柱时的入射角正弦值为</w:t>
      </w:r>
      <w:r w:rsidRPr="00505FE4">
        <w:rPr>
          <w:rFonts w:ascii="Times New Roman" w:hAnsi="Times New Roman"/>
        </w:rPr>
        <w:t>sin</w:t>
      </w:r>
      <w:r w:rsidRPr="00505FE4">
        <w:rPr>
          <w:rFonts w:ascii="Times New Roman" w:eastAsia="方正楷体_GBK" w:hAnsi="Times New Roman"/>
        </w:rPr>
        <w:t xml:space="preserve"> </w:t>
      </w:r>
      <w:r w:rsidRPr="00505FE4">
        <w:rPr>
          <w:rFonts w:ascii="Times New Roman" w:hAnsi="Times New Roman"/>
          <w:i/>
        </w:rPr>
        <w:t>i</w:t>
      </w:r>
      <w:r w:rsidRPr="00505FE4">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505FE4">
        <w:rPr>
          <w:rFonts w:ascii="Times New Roman" w:eastAsia="方正楷体_GBK" w:hAnsi="Times New Roman"/>
        </w:rPr>
        <w:t>。</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8.AC</w:t>
      </w:r>
      <w:r w:rsidRPr="00505FE4">
        <w:rPr>
          <w:rFonts w:ascii="Times New Roman" w:hAnsi="Times New Roman"/>
        </w:rPr>
        <w:t xml:space="preserve">　</w:t>
      </w:r>
      <w:r w:rsidRPr="00505FE4">
        <w:rPr>
          <w:rFonts w:ascii="Times New Roman" w:eastAsia="方正楷体_GBK" w:hAnsi="Times New Roman"/>
        </w:rPr>
        <w:t>[</w:t>
      </w:r>
      <w:r w:rsidRPr="00505FE4">
        <w:rPr>
          <w:rFonts w:ascii="Times New Roman" w:eastAsia="方正楷体_GBK" w:hAnsi="Times New Roman"/>
        </w:rPr>
        <w:t>该单色光在长方体中发生全反射的临界角满足</w:t>
      </w:r>
      <w:r w:rsidRPr="00505FE4">
        <w:rPr>
          <w:rFonts w:ascii="Times New Roman" w:hAnsi="Times New Roman"/>
        </w:rPr>
        <w:t>sin</w:t>
      </w:r>
      <w:r w:rsidRPr="00505FE4">
        <w:rPr>
          <w:rFonts w:ascii="Times New Roman" w:eastAsia="方正楷体_GBK" w:hAnsi="Times New Roman"/>
        </w:rPr>
        <w:t xml:space="preserve"> </w:t>
      </w:r>
      <w:r w:rsidRPr="00505FE4">
        <w:rPr>
          <w:rFonts w:ascii="Times New Roman" w:hAnsi="Times New Roman"/>
          <w:i/>
        </w:rPr>
        <w:t>C</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505FE4">
        <w:rPr>
          <w:rFonts w:ascii="Times New Roman" w:eastAsia="方正楷体_GBK" w:hAnsi="Times New Roman"/>
        </w:rPr>
        <w:t>，解得</w:t>
      </w:r>
      <w:r w:rsidRPr="00505FE4">
        <w:rPr>
          <w:rFonts w:ascii="Times New Roman" w:hAnsi="Times New Roman"/>
          <w:i/>
        </w:rPr>
        <w:t>C</w:t>
      </w:r>
      <w:r w:rsidRPr="00505FE4">
        <w:rPr>
          <w:rFonts w:ascii="Times New Roman" w:hAnsi="Times New Roman"/>
        </w:rPr>
        <w:t>＝</w:t>
      </w:r>
      <w:r w:rsidRPr="00505FE4">
        <w:rPr>
          <w:rFonts w:ascii="Times New Roman" w:hAnsi="Times New Roman"/>
        </w:rPr>
        <w:t>30°</w:t>
      </w:r>
      <w:r w:rsidRPr="00505FE4">
        <w:rPr>
          <w:rFonts w:ascii="Times New Roman" w:eastAsia="方正楷体_GBK" w:hAnsi="Times New Roman"/>
        </w:rPr>
        <w:t>，故</w:t>
      </w:r>
      <w:r w:rsidRPr="00505FE4">
        <w:rPr>
          <w:rFonts w:ascii="Times New Roman" w:hAnsi="Times New Roman"/>
        </w:rPr>
        <w:t>A</w:t>
      </w:r>
      <w:r w:rsidRPr="00505FE4">
        <w:rPr>
          <w:rFonts w:ascii="Times New Roman" w:eastAsia="方正楷体_GBK" w:hAnsi="Times New Roman"/>
        </w:rPr>
        <w:t>正确，</w:t>
      </w:r>
      <w:r w:rsidRPr="00505FE4">
        <w:rPr>
          <w:rFonts w:ascii="Times New Roman" w:hAnsi="Times New Roman"/>
        </w:rPr>
        <w:t>B</w:t>
      </w:r>
      <w:r w:rsidRPr="00505FE4">
        <w:rPr>
          <w:rFonts w:ascii="Times New Roman" w:eastAsia="方正楷体_GBK" w:hAnsi="Times New Roman"/>
        </w:rPr>
        <w:t>错误；作出恰好发生全反射的光路图如图。由几何关系，可得下表面有光射出的圆半径为</w:t>
      </w:r>
      <w:r w:rsidRPr="00505FE4">
        <w:rPr>
          <w:rFonts w:ascii="Times New Roman" w:hAnsi="Times New Roman"/>
          <w:i/>
        </w:rPr>
        <w:t>r</w:t>
      </w:r>
      <w:r w:rsidRPr="00505FE4">
        <w:rPr>
          <w:rFonts w:ascii="Times New Roman" w:hAnsi="Times New Roman"/>
        </w:rPr>
        <w:t>＝</w:t>
      </w:r>
      <w:r w:rsidRPr="00505FE4">
        <w:rPr>
          <w:rFonts w:ascii="Times New Roman" w:hAnsi="Times New Roman"/>
          <w:i/>
        </w:rPr>
        <w:t>a</w:t>
      </w:r>
      <w:r w:rsidRPr="00505FE4">
        <w:rPr>
          <w:rFonts w:ascii="Times New Roman" w:hAnsi="Times New Roman"/>
        </w:rPr>
        <w:t>tan</w:t>
      </w:r>
      <w:r w:rsidRPr="00505FE4">
        <w:rPr>
          <w:rFonts w:ascii="Times New Roman" w:eastAsia="方正楷体_GBK" w:hAnsi="Times New Roman"/>
        </w:rPr>
        <w:t xml:space="preserve"> </w:t>
      </w:r>
      <w:r w:rsidRPr="00505FE4">
        <w:rPr>
          <w:rFonts w:ascii="Times New Roman" w:hAnsi="Times New Roman"/>
          <w:i/>
        </w:rPr>
        <w:t>C</w:t>
      </w:r>
      <w:r w:rsidRPr="00505FE4">
        <w:rPr>
          <w:rFonts w:ascii="Times New Roman" w:eastAsia="方正楷体_GBK" w:hAnsi="Times New Roman"/>
        </w:rPr>
        <w:t>，可得</w:t>
      </w:r>
      <w:r w:rsidRPr="00505FE4">
        <w:rPr>
          <w:rFonts w:ascii="Times New Roman" w:hAnsi="Times New Roman"/>
          <w:i/>
        </w:rPr>
        <w:t>S</w:t>
      </w:r>
      <w:r w:rsidRPr="00505FE4">
        <w:rPr>
          <w:rFonts w:ascii="Times New Roman" w:hAnsi="Times New Roman"/>
        </w:rPr>
        <w:t>＝</w:t>
      </w:r>
      <w:r w:rsidRPr="00505FE4">
        <w:rPr>
          <w:rFonts w:ascii="Times New Roman" w:hAnsi="Times New Roman"/>
        </w:rPr>
        <w:t>π</w:t>
      </w:r>
      <w:r w:rsidRPr="00505FE4">
        <w:rPr>
          <w:rFonts w:ascii="Times New Roman" w:hAnsi="Times New Roman"/>
          <w:i/>
        </w:rPr>
        <w:t>r</w:t>
      </w:r>
      <w:r w:rsidRPr="00505FE4">
        <w:rPr>
          <w:rFonts w:ascii="Times New Roman" w:hAnsi="Times New Roman"/>
          <w:vertAlign w:val="superscript"/>
        </w:rPr>
        <w:t>2</w:t>
      </w:r>
      <w:r w:rsidRPr="00505FE4">
        <w:rPr>
          <w:rFonts w:ascii="Times New Roman" w:hAnsi="Times New Roman"/>
        </w:rPr>
        <w:t>＝</w:t>
      </w:r>
      <m:oMath>
        <m:f>
          <m:fPr>
            <m:ctrlPr>
              <w:rPr>
                <w:rFonts w:ascii="Cambria Math" w:hAnsi="Cambria Math"/>
              </w:rPr>
            </m:ctrlPr>
          </m:fPr>
          <m:num>
            <m:r>
              <m:rPr>
                <m:sty m:val="p"/>
              </m:rPr>
              <w:rPr>
                <w:rFonts w:ascii="Cambria Math" w:hAnsi="Cambria Math"/>
              </w:rPr>
              <m:t>π</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r>
              <m:rPr>
                <m:sty m:val="p"/>
              </m:rPr>
              <w:rPr>
                <w:rFonts w:ascii="Cambria Math" w:hAnsi="Cambria Math"/>
              </w:rPr>
              <m:t>3</m:t>
            </m:r>
          </m:den>
        </m:f>
      </m:oMath>
      <w:r w:rsidRPr="00505FE4">
        <w:rPr>
          <w:rFonts w:ascii="Times New Roman" w:eastAsia="方正楷体_GBK" w:hAnsi="Times New Roman"/>
        </w:rPr>
        <w:t>，故</w:t>
      </w:r>
      <w:r w:rsidRPr="00505FE4">
        <w:rPr>
          <w:rFonts w:ascii="Times New Roman" w:hAnsi="Times New Roman"/>
        </w:rPr>
        <w:t>C</w:t>
      </w:r>
      <w:r w:rsidRPr="00505FE4">
        <w:rPr>
          <w:rFonts w:ascii="Times New Roman" w:eastAsia="方正楷体_GBK" w:hAnsi="Times New Roman"/>
        </w:rPr>
        <w:t>正确，</w:t>
      </w:r>
      <w:r w:rsidRPr="00505FE4">
        <w:rPr>
          <w:rFonts w:ascii="Times New Roman" w:hAnsi="Times New Roman"/>
        </w:rPr>
        <w:t>D</w:t>
      </w:r>
      <w:r w:rsidRPr="00505FE4">
        <w:rPr>
          <w:rFonts w:ascii="Times New Roman" w:eastAsia="方正楷体_GBK" w:hAnsi="Times New Roman"/>
        </w:rPr>
        <w:t>错误。</w:t>
      </w:r>
      <w:r w:rsidRPr="00505FE4">
        <w:rPr>
          <w:rFonts w:ascii="Times New Roman" w:hAnsi="Times New Roman"/>
        </w:rPr>
        <w:t>]</w:t>
      </w:r>
    </w:p>
    <w:p w:rsidR="00505FE4" w:rsidRPr="00505FE4" w:rsidRDefault="00505FE4" w:rsidP="00505FE4">
      <w:pPr>
        <w:tabs>
          <w:tab w:val="left" w:pos="1843"/>
          <w:tab w:val="left" w:pos="3828"/>
          <w:tab w:val="left" w:pos="5670"/>
        </w:tabs>
        <w:spacing w:line="360" w:lineRule="auto"/>
        <w:jc w:val="center"/>
        <w:rPr>
          <w:rFonts w:ascii="Times New Roman" w:hAnsi="Times New Roman"/>
        </w:rPr>
      </w:pPr>
      <w:r w:rsidRPr="00505FE4">
        <w:rPr>
          <w:rFonts w:ascii="Times New Roman" w:hAnsi="Times New Roman"/>
          <w:noProof/>
        </w:rPr>
        <w:drawing>
          <wp:inline distT="0" distB="0" distL="0" distR="0" wp14:anchorId="5A876AC6" wp14:editId="18181077">
            <wp:extent cx="789305" cy="827405"/>
            <wp:effectExtent l="0" t="0" r="0" b="0"/>
            <wp:docPr id="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9305" cy="827405"/>
                    </a:xfrm>
                    <a:prstGeom prst="rect">
                      <a:avLst/>
                    </a:prstGeom>
                    <a:noFill/>
                    <a:ln>
                      <a:noFill/>
                    </a:ln>
                  </pic:spPr>
                </pic:pic>
              </a:graphicData>
            </a:graphic>
          </wp:inline>
        </w:drawing>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9.A</w:t>
      </w:r>
      <w:r w:rsidRPr="00505FE4">
        <w:rPr>
          <w:rFonts w:ascii="Times New Roman" w:hAnsi="Times New Roman"/>
        </w:rPr>
        <w:t xml:space="preserve">　</w:t>
      </w:r>
      <w:r w:rsidRPr="00505FE4">
        <w:rPr>
          <w:rFonts w:ascii="Times New Roman" w:eastAsia="方正楷体_GBK" w:hAnsi="Times New Roman"/>
        </w:rPr>
        <w:t>[</w:t>
      </w:r>
      <w:r w:rsidRPr="00505FE4">
        <w:rPr>
          <w:rFonts w:ascii="Times New Roman" w:eastAsia="方正楷体_GBK" w:hAnsi="Times New Roman"/>
        </w:rPr>
        <w:t>玻璃砖绕圆心</w:t>
      </w:r>
      <w:r w:rsidRPr="00505FE4">
        <w:rPr>
          <w:rFonts w:ascii="Times New Roman" w:hAnsi="Times New Roman"/>
          <w:i/>
        </w:rPr>
        <w:t>O</w:t>
      </w:r>
      <w:r w:rsidRPr="00505FE4">
        <w:rPr>
          <w:rFonts w:ascii="Times New Roman" w:eastAsia="方正楷体_GBK" w:hAnsi="Times New Roman"/>
        </w:rPr>
        <w:t>点顺时针转动，相当于玻璃砖不动，入射光线逆时针转动，则折射光线也逆时针转动，光屏上的光点将向右移动，故</w:t>
      </w:r>
      <w:r w:rsidRPr="00505FE4">
        <w:rPr>
          <w:rFonts w:ascii="Times New Roman" w:hAnsi="Times New Roman"/>
        </w:rPr>
        <w:t>B</w:t>
      </w:r>
      <w:r w:rsidRPr="00505FE4">
        <w:rPr>
          <w:rFonts w:ascii="Times New Roman" w:eastAsia="方正楷体_GBK" w:hAnsi="Times New Roman"/>
        </w:rPr>
        <w:t>、</w:t>
      </w:r>
      <w:r w:rsidRPr="00505FE4">
        <w:rPr>
          <w:rFonts w:ascii="Times New Roman" w:hAnsi="Times New Roman"/>
        </w:rPr>
        <w:t>D</w:t>
      </w:r>
      <w:r w:rsidRPr="00505FE4">
        <w:rPr>
          <w:rFonts w:ascii="Times New Roman" w:eastAsia="方正楷体_GBK" w:hAnsi="Times New Roman"/>
        </w:rPr>
        <w:t>错误；由折射定律，设玻璃砖转过</w:t>
      </w:r>
      <w:r w:rsidRPr="00505FE4">
        <w:rPr>
          <w:rFonts w:ascii="Times New Roman" w:hAnsi="Times New Roman"/>
          <w:i/>
        </w:rPr>
        <w:t>α</w:t>
      </w:r>
      <w:r w:rsidRPr="00505FE4">
        <w:rPr>
          <w:rFonts w:ascii="Times New Roman" w:eastAsia="方正楷体_GBK" w:hAnsi="Times New Roman"/>
        </w:rPr>
        <w:t>角时光线在玻璃砖的</w:t>
      </w:r>
      <w:r w:rsidRPr="00505FE4">
        <w:rPr>
          <w:rFonts w:ascii="Times New Roman" w:hAnsi="Times New Roman"/>
          <w:i/>
        </w:rPr>
        <w:t>AB</w:t>
      </w:r>
      <w:r w:rsidRPr="00505FE4">
        <w:rPr>
          <w:rFonts w:ascii="Times New Roman" w:eastAsia="方正楷体_GBK" w:hAnsi="Times New Roman"/>
        </w:rPr>
        <w:t>面上恰好发生全反射，此时射到光屏</w:t>
      </w:r>
      <w:r w:rsidRPr="00505FE4">
        <w:rPr>
          <w:rFonts w:ascii="Times New Roman" w:hAnsi="Times New Roman"/>
          <w:i/>
        </w:rPr>
        <w:t>MN</w:t>
      </w:r>
      <w:r w:rsidRPr="00505FE4">
        <w:rPr>
          <w:rFonts w:ascii="Times New Roman" w:eastAsia="方正楷体_GBK" w:hAnsi="Times New Roman"/>
        </w:rPr>
        <w:t>上的光点离</w:t>
      </w:r>
      <w:r w:rsidRPr="00505FE4">
        <w:rPr>
          <w:rFonts w:ascii="Times New Roman" w:hAnsi="Times New Roman"/>
          <w:i/>
        </w:rPr>
        <w:t>O'</w:t>
      </w:r>
      <w:r w:rsidRPr="00505FE4">
        <w:rPr>
          <w:rFonts w:ascii="Times New Roman" w:eastAsia="方正楷体_GBK" w:hAnsi="Times New Roman"/>
        </w:rPr>
        <w:t>点的距离最远。设全反射临界角为</w:t>
      </w:r>
      <w:r w:rsidRPr="00505FE4">
        <w:rPr>
          <w:rFonts w:ascii="Times New Roman" w:hAnsi="Times New Roman"/>
          <w:i/>
        </w:rPr>
        <w:t>C</w:t>
      </w:r>
      <w:r w:rsidRPr="00505FE4">
        <w:rPr>
          <w:rFonts w:ascii="Times New Roman" w:eastAsia="方正楷体_GBK" w:hAnsi="Times New Roman"/>
        </w:rPr>
        <w:t>，有</w:t>
      </w:r>
      <w:r w:rsidRPr="00505FE4">
        <w:rPr>
          <w:rFonts w:ascii="Times New Roman" w:hAnsi="Times New Roman"/>
        </w:rPr>
        <w:t>sin</w:t>
      </w:r>
      <w:r w:rsidRPr="00505FE4">
        <w:rPr>
          <w:rFonts w:ascii="Times New Roman" w:eastAsia="方正楷体_GBK" w:hAnsi="Times New Roman"/>
        </w:rPr>
        <w:t xml:space="preserve"> </w:t>
      </w:r>
      <w:r w:rsidRPr="00505FE4">
        <w:rPr>
          <w:rFonts w:ascii="Times New Roman" w:hAnsi="Times New Roman"/>
          <w:i/>
        </w:rPr>
        <w:t>C</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505FE4">
        <w:rPr>
          <w:rFonts w:ascii="Times New Roman" w:eastAsia="方正楷体_GBK" w:hAnsi="Times New Roman"/>
        </w:rPr>
        <w:t>，全反射的临界角</w:t>
      </w:r>
      <w:r w:rsidRPr="00505FE4">
        <w:rPr>
          <w:rFonts w:ascii="Times New Roman" w:hAnsi="Times New Roman"/>
          <w:i/>
        </w:rPr>
        <w:t>C</w:t>
      </w:r>
      <w:r w:rsidRPr="00505FE4">
        <w:rPr>
          <w:rFonts w:ascii="Times New Roman" w:hAnsi="Times New Roman"/>
        </w:rPr>
        <w:t>＝</w:t>
      </w:r>
      <w:r w:rsidRPr="00505FE4">
        <w:rPr>
          <w:rFonts w:ascii="Times New Roman" w:hAnsi="Times New Roman"/>
          <w:i/>
        </w:rPr>
        <w:t>α</w:t>
      </w:r>
      <w:r w:rsidRPr="00505FE4">
        <w:rPr>
          <w:rFonts w:ascii="Times New Roman" w:hAnsi="Times New Roman"/>
        </w:rPr>
        <w:t>＝</w:t>
      </w:r>
      <w:r w:rsidRPr="00505FE4">
        <w:rPr>
          <w:rFonts w:ascii="Times New Roman" w:hAnsi="Times New Roman"/>
        </w:rPr>
        <w:t>45°</w:t>
      </w:r>
      <w:r w:rsidRPr="00505FE4">
        <w:rPr>
          <w:rFonts w:ascii="Times New Roman" w:eastAsia="方正楷体_GBK" w:hAnsi="Times New Roman"/>
        </w:rPr>
        <w:t>，由几何关系知，光屏上光点到</w:t>
      </w:r>
      <w:r w:rsidRPr="00505FE4">
        <w:rPr>
          <w:rFonts w:ascii="Times New Roman" w:hAnsi="Times New Roman"/>
          <w:i/>
        </w:rPr>
        <w:t>O'</w:t>
      </w:r>
      <w:r w:rsidRPr="00505FE4">
        <w:rPr>
          <w:rFonts w:ascii="Times New Roman" w:eastAsia="方正楷体_GBK" w:hAnsi="Times New Roman"/>
        </w:rPr>
        <w:t>的距离</w:t>
      </w:r>
      <w:r w:rsidRPr="00505FE4">
        <w:rPr>
          <w:rFonts w:ascii="Times New Roman" w:hAnsi="Times New Roman"/>
          <w:i/>
        </w:rPr>
        <w:t>x</w:t>
      </w:r>
      <w:r w:rsidRPr="00505FE4">
        <w:rPr>
          <w:rFonts w:ascii="Times New Roman" w:hAnsi="Times New Roman"/>
        </w:rPr>
        <w:t>＝</w:t>
      </w:r>
      <m:oMath>
        <m:f>
          <m:fPr>
            <m:ctrlPr>
              <w:rPr>
                <w:rFonts w:ascii="Cambria Math" w:hAnsi="Cambria Math"/>
              </w:rPr>
            </m:ctrlPr>
          </m:fPr>
          <m:num>
            <m:r>
              <w:rPr>
                <w:rFonts w:ascii="Cambria Math" w:hAnsi="Cambria Math"/>
              </w:rPr>
              <m:t>h</m:t>
            </m:r>
          </m:num>
          <m:den>
            <m:r>
              <m:rPr>
                <m:sty m:val="p"/>
              </m:rPr>
              <w:rPr>
                <w:rFonts w:ascii="Cambria Math" w:hAnsi="Cambria Math"/>
              </w:rPr>
              <m:t>tan</m:t>
            </m:r>
            <m:r>
              <w:rPr>
                <w:rFonts w:ascii="Cambria Math" w:hAnsi="Cambria Math"/>
              </w:rPr>
              <m:t>α</m:t>
            </m:r>
          </m:den>
        </m:f>
      </m:oMath>
      <w:r w:rsidRPr="00505FE4">
        <w:rPr>
          <w:rFonts w:ascii="Times New Roman" w:hAnsi="Times New Roman"/>
        </w:rPr>
        <w:t>＝</w:t>
      </w:r>
      <w:r w:rsidRPr="00505FE4">
        <w:rPr>
          <w:rFonts w:ascii="Times New Roman" w:hAnsi="Times New Roman"/>
        </w:rPr>
        <w:t>10</w:t>
      </w:r>
      <w:r w:rsidRPr="00505FE4">
        <w:rPr>
          <w:rFonts w:ascii="Times New Roman" w:eastAsia="方正楷体_GBK" w:hAnsi="Times New Roman"/>
        </w:rPr>
        <w:t xml:space="preserve"> </w:t>
      </w:r>
      <w:r w:rsidRPr="00505FE4">
        <w:rPr>
          <w:rFonts w:ascii="Times New Roman" w:hAnsi="Times New Roman"/>
        </w:rPr>
        <w:t>cm</w:t>
      </w:r>
      <w:r w:rsidRPr="00505FE4">
        <w:rPr>
          <w:rFonts w:ascii="Times New Roman" w:eastAsia="方正楷体_GBK" w:hAnsi="Times New Roman"/>
        </w:rPr>
        <w:t>，则光屏上光点向右移动，光点离</w:t>
      </w:r>
      <w:r w:rsidRPr="00505FE4">
        <w:rPr>
          <w:rFonts w:ascii="Times New Roman" w:hAnsi="Times New Roman"/>
          <w:i/>
        </w:rPr>
        <w:t>O'</w:t>
      </w:r>
      <w:r w:rsidRPr="00505FE4">
        <w:rPr>
          <w:rFonts w:ascii="Times New Roman" w:eastAsia="方正楷体_GBK" w:hAnsi="Times New Roman"/>
        </w:rPr>
        <w:t>点最远距离为</w:t>
      </w:r>
      <w:r w:rsidRPr="00505FE4">
        <w:rPr>
          <w:rFonts w:ascii="Times New Roman" w:hAnsi="Times New Roman"/>
        </w:rPr>
        <w:t>10</w:t>
      </w:r>
      <w:r w:rsidRPr="00505FE4">
        <w:rPr>
          <w:rFonts w:ascii="Times New Roman" w:eastAsia="方正楷体_GBK" w:hAnsi="Times New Roman"/>
        </w:rPr>
        <w:t xml:space="preserve"> </w:t>
      </w:r>
      <w:r w:rsidRPr="00505FE4">
        <w:rPr>
          <w:rFonts w:ascii="Times New Roman" w:hAnsi="Times New Roman"/>
        </w:rPr>
        <w:t>cm</w:t>
      </w:r>
      <w:r w:rsidRPr="00505FE4">
        <w:rPr>
          <w:rFonts w:ascii="Times New Roman" w:eastAsia="方正楷体_GBK" w:hAnsi="Times New Roman"/>
        </w:rPr>
        <w:t>，故</w:t>
      </w:r>
      <w:r w:rsidRPr="00505FE4">
        <w:rPr>
          <w:rFonts w:ascii="Times New Roman" w:hAnsi="Times New Roman"/>
        </w:rPr>
        <w:t>A</w:t>
      </w:r>
      <w:r w:rsidRPr="00505FE4">
        <w:rPr>
          <w:rFonts w:ascii="Times New Roman" w:eastAsia="方正楷体_GBK" w:hAnsi="Times New Roman"/>
        </w:rPr>
        <w:t>正确，</w:t>
      </w:r>
      <w:r w:rsidRPr="00505FE4">
        <w:rPr>
          <w:rFonts w:ascii="Times New Roman" w:hAnsi="Times New Roman"/>
        </w:rPr>
        <w:t>C</w:t>
      </w:r>
      <w:r w:rsidRPr="00505FE4">
        <w:rPr>
          <w:rFonts w:ascii="Times New Roman" w:eastAsia="方正楷体_GBK" w:hAnsi="Times New Roman"/>
        </w:rPr>
        <w:t>错误。</w:t>
      </w:r>
      <w:r w:rsidRPr="00505FE4">
        <w:rPr>
          <w:rFonts w:ascii="Times New Roman" w:eastAsia="方正楷体_GBK" w:hAnsi="Times New Roman"/>
        </w:rPr>
        <w:t>]</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10.(1)2</w:t>
      </w:r>
      <w:r w:rsidRPr="00505FE4">
        <w:rPr>
          <w:rFonts w:ascii="Times New Roman" w:hAnsi="Times New Roman"/>
        </w:rPr>
        <w:t xml:space="preserve">　</w:t>
      </w:r>
      <w:r w:rsidRPr="00505FE4">
        <w:rPr>
          <w:rFonts w:ascii="Times New Roman" w:hAnsi="Times New Roman"/>
        </w:rPr>
        <w:t>(2)</w:t>
      </w:r>
      <m:oMath>
        <m:f>
          <m:fPr>
            <m:ctrlPr>
              <w:rPr>
                <w:rFonts w:ascii="Cambria Math" w:hAnsi="Cambria Math"/>
              </w:rPr>
            </m:ctrlPr>
          </m:fPr>
          <m:num>
            <m:r>
              <w:rPr>
                <w:rFonts w:ascii="Cambria Math" w:hAnsi="Cambria Math"/>
              </w:rPr>
              <m:t>a</m:t>
            </m:r>
          </m:num>
          <m:den>
            <m:r>
              <w:rPr>
                <w:rFonts w:ascii="Cambria Math" w:hAnsi="Cambria Math"/>
              </w:rPr>
              <m:t>c</m:t>
            </m:r>
          </m:den>
        </m:f>
      </m:oMath>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黑体_GBK" w:hAnsi="Times New Roman"/>
        </w:rPr>
        <w:t>解析</w:t>
      </w:r>
      <w:r w:rsidRPr="00505FE4">
        <w:rPr>
          <w:rFonts w:ascii="Times New Roman" w:hAnsi="Times New Roman"/>
        </w:rPr>
        <w:t xml:space="preserve">　</w:t>
      </w:r>
      <w:r w:rsidRPr="00505FE4">
        <w:rPr>
          <w:rFonts w:ascii="Times New Roman" w:eastAsia="方正楷体_GBK" w:hAnsi="Times New Roman"/>
        </w:rPr>
        <w:t>(</w:t>
      </w:r>
      <w:r w:rsidRPr="00505FE4">
        <w:rPr>
          <w:rFonts w:ascii="Times New Roman" w:hAnsi="Times New Roman"/>
        </w:rPr>
        <w:t>1</w:t>
      </w:r>
      <w:r w:rsidRPr="00505FE4">
        <w:rPr>
          <w:rFonts w:ascii="Times New Roman" w:eastAsia="方正楷体_GBK" w:hAnsi="Times New Roman"/>
        </w:rPr>
        <w:t>)</w:t>
      </w:r>
      <w:r w:rsidRPr="00505FE4">
        <w:rPr>
          <w:rFonts w:ascii="Times New Roman" w:eastAsia="方正楷体_GBK" w:hAnsi="Times New Roman"/>
        </w:rPr>
        <w:t>光在玻璃砖中的光路图如图所示</w:t>
      </w:r>
    </w:p>
    <w:p w:rsidR="00505FE4" w:rsidRPr="00505FE4" w:rsidRDefault="00505FE4" w:rsidP="00505FE4">
      <w:pPr>
        <w:tabs>
          <w:tab w:val="left" w:pos="1843"/>
          <w:tab w:val="left" w:pos="3828"/>
          <w:tab w:val="left" w:pos="5670"/>
        </w:tabs>
        <w:spacing w:line="360" w:lineRule="auto"/>
        <w:jc w:val="center"/>
        <w:rPr>
          <w:rFonts w:ascii="Times New Roman" w:hAnsi="Times New Roman"/>
        </w:rPr>
      </w:pPr>
      <w:r w:rsidRPr="00505FE4">
        <w:rPr>
          <w:rFonts w:ascii="Times New Roman" w:hAnsi="Times New Roman"/>
          <w:noProof/>
        </w:rPr>
        <w:drawing>
          <wp:inline distT="0" distB="0" distL="0" distR="0" wp14:anchorId="6E3C533C" wp14:editId="1B5212DE">
            <wp:extent cx="865505" cy="756285"/>
            <wp:effectExtent l="0" t="0" r="0" b="5715"/>
            <wp:docPr id="4"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5505" cy="756285"/>
                    </a:xfrm>
                    <a:prstGeom prst="rect">
                      <a:avLst/>
                    </a:prstGeom>
                    <a:noFill/>
                    <a:ln>
                      <a:noFill/>
                    </a:ln>
                  </pic:spPr>
                </pic:pic>
              </a:graphicData>
            </a:graphic>
          </wp:inline>
        </w:drawing>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设恰好发生全反射临界角为</w:t>
      </w:r>
      <w:r w:rsidRPr="00505FE4">
        <w:rPr>
          <w:rFonts w:ascii="Times New Roman" w:hAnsi="Times New Roman"/>
          <w:i/>
        </w:rPr>
        <w:t>α</w:t>
      </w:r>
      <w:r w:rsidRPr="00505FE4">
        <w:rPr>
          <w:rFonts w:ascii="Times New Roman" w:eastAsia="方正楷体_GBK" w:hAnsi="Times New Roman"/>
        </w:rPr>
        <w:t>，正方体边长为</w:t>
      </w:r>
      <w:r w:rsidRPr="00505FE4">
        <w:rPr>
          <w:rFonts w:ascii="Times New Roman" w:hAnsi="Times New Roman"/>
          <w:i/>
        </w:rPr>
        <w:t>a</w:t>
      </w:r>
      <w:r w:rsidRPr="00505FE4">
        <w:rPr>
          <w:rFonts w:ascii="Times New Roman" w:eastAsia="方正楷体_GBK" w:hAnsi="Times New Roman"/>
        </w:rPr>
        <w:t>，则半圆柱半径</w:t>
      </w:r>
      <w:r w:rsidRPr="00505FE4">
        <w:rPr>
          <w:rFonts w:ascii="Times New Roman" w:hAnsi="Times New Roman"/>
          <w:i/>
        </w:rPr>
        <w:t>R</w:t>
      </w:r>
      <w:r w:rsidRPr="00505FE4">
        <w:rPr>
          <w:rFonts w:ascii="Times New Roman" w:hAnsi="Times New Roman"/>
        </w:rPr>
        <w:t>＝</w:t>
      </w:r>
      <m:oMath>
        <m:f>
          <m:fPr>
            <m:ctrlPr>
              <w:rPr>
                <w:rFonts w:ascii="Cambria Math" w:hAnsi="Cambria Math"/>
              </w:rPr>
            </m:ctrlPr>
          </m:fPr>
          <m:num>
            <m:r>
              <w:rPr>
                <w:rFonts w:ascii="Cambria Math" w:hAnsi="Cambria Math"/>
              </w:rPr>
              <m:t>a</m:t>
            </m:r>
          </m:num>
          <m:den>
            <m:r>
              <m:rPr>
                <m:sty m:val="p"/>
              </m:rPr>
              <w:rPr>
                <w:rFonts w:ascii="Cambria Math" w:hAnsi="Cambria Math"/>
              </w:rPr>
              <m:t>2</m:t>
            </m:r>
          </m:den>
        </m:f>
      </m:oMath>
    </w:p>
    <w:p w:rsidR="00505FE4" w:rsidRPr="00505FE4" w:rsidRDefault="00505FE4" w:rsidP="00505FE4">
      <w:pPr>
        <w:tabs>
          <w:tab w:val="left" w:pos="1843"/>
          <w:tab w:val="left" w:pos="3828"/>
          <w:tab w:val="left" w:pos="5670"/>
        </w:tabs>
        <w:spacing w:line="360" w:lineRule="auto"/>
        <w:rPr>
          <w:rFonts w:ascii="Times New Roman" w:eastAsia="方正楷体_GBK" w:hAnsi="Times New Roman"/>
        </w:rPr>
      </w:pPr>
      <w:r w:rsidRPr="00505FE4">
        <w:rPr>
          <w:rFonts w:ascii="Times New Roman" w:eastAsia="方正楷体_GBK" w:hAnsi="Times New Roman"/>
        </w:rPr>
        <w:t>有光线射出的部分的面积</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i/>
        </w:rPr>
        <w:t>S</w:t>
      </w:r>
      <w:r w:rsidRPr="00505FE4">
        <w:rPr>
          <w:rFonts w:ascii="Times New Roman" w:hAnsi="Times New Roman"/>
        </w:rPr>
        <w:t>＝</w:t>
      </w:r>
      <w:r w:rsidRPr="00505FE4">
        <w:rPr>
          <w:rFonts w:ascii="Times New Roman" w:hAnsi="Times New Roman"/>
        </w:rPr>
        <w:t>2</w:t>
      </w:r>
      <w:r w:rsidRPr="00505FE4">
        <w:rPr>
          <w:rFonts w:ascii="宋体" w:hAnsi="宋体"/>
        </w:rPr>
        <w:t>×</w:t>
      </w:r>
      <w:r w:rsidRPr="00505FE4">
        <w:rPr>
          <w:rFonts w:ascii="Times New Roman" w:hAnsi="Times New Roman"/>
          <w:i/>
        </w:rPr>
        <w:t>αRa</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505FE4">
        <w:rPr>
          <w:rFonts w:ascii="Times New Roman" w:hAnsi="Times New Roman"/>
        </w:rPr>
        <w:t>π</w:t>
      </w:r>
      <w:r w:rsidRPr="00505FE4">
        <w:rPr>
          <w:rFonts w:ascii="Times New Roman" w:hAnsi="Times New Roman"/>
          <w:i/>
        </w:rPr>
        <w:t>Ra</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i/>
        </w:rPr>
        <w:t>α</w:t>
      </w:r>
      <w:r w:rsidRPr="00505FE4">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6</m:t>
            </m:r>
          </m:den>
        </m:f>
      </m:oMath>
      <w:r w:rsidRPr="00505FE4">
        <w:rPr>
          <w:rFonts w:ascii="Times New Roman" w:eastAsia="方正楷体_GBK" w:hAnsi="Times New Roman"/>
        </w:rPr>
        <w:t>，则</w:t>
      </w:r>
      <w:r w:rsidRPr="00505FE4">
        <w:rPr>
          <w:rFonts w:ascii="Times New Roman" w:hAnsi="Times New Roman"/>
          <w:i/>
        </w:rPr>
        <w:t>n</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sin</m:t>
            </m:r>
            <m:r>
              <w:rPr>
                <w:rFonts w:ascii="Cambria Math" w:hAnsi="Cambria Math"/>
              </w:rPr>
              <m:t>α</m:t>
            </m:r>
          </m:den>
        </m:f>
      </m:oMath>
      <w:r w:rsidRPr="00505FE4">
        <w:rPr>
          <w:rFonts w:ascii="Times New Roman" w:hAnsi="Times New Roman"/>
        </w:rPr>
        <w:t>＝</w:t>
      </w:r>
      <w:r w:rsidRPr="00505FE4">
        <w:rPr>
          <w:rFonts w:ascii="Times New Roman" w:hAnsi="Times New Roman"/>
        </w:rPr>
        <w:t>2</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w:t>
      </w:r>
      <w:r w:rsidRPr="00505FE4">
        <w:rPr>
          <w:rFonts w:ascii="Times New Roman" w:hAnsi="Times New Roman"/>
        </w:rPr>
        <w:t>2</w:t>
      </w:r>
      <w:r w:rsidRPr="00505FE4">
        <w:rPr>
          <w:rFonts w:ascii="Times New Roman" w:eastAsia="方正楷体_GBK" w:hAnsi="Times New Roman"/>
        </w:rPr>
        <w:t>)</w:t>
      </w:r>
      <w:r w:rsidRPr="00505FE4">
        <w:rPr>
          <w:rFonts w:ascii="Times New Roman" w:eastAsia="方正楷体_GBK" w:hAnsi="Times New Roman"/>
        </w:rPr>
        <w:t>从半圆圆心处射出的光线，在玻璃中的距离最短，最短的距离为</w:t>
      </w:r>
      <m:oMath>
        <m:f>
          <m:fPr>
            <m:ctrlPr>
              <w:rPr>
                <w:rFonts w:ascii="Cambria Math" w:hAnsi="Cambria Math"/>
              </w:rPr>
            </m:ctrlPr>
          </m:fPr>
          <m:num>
            <m:r>
              <w:rPr>
                <w:rFonts w:ascii="Cambria Math" w:hAnsi="Cambria Math"/>
              </w:rPr>
              <m:t>a</m:t>
            </m:r>
          </m:num>
          <m:den>
            <m:r>
              <m:rPr>
                <m:sty m:val="p"/>
              </m:rPr>
              <w:rPr>
                <w:rFonts w:ascii="Cambria Math" w:hAnsi="Cambria Math"/>
              </w:rPr>
              <m:t>2</m:t>
            </m:r>
          </m:den>
        </m:f>
      </m:oMath>
      <w:r w:rsidRPr="00505FE4">
        <w:rPr>
          <w:rFonts w:ascii="Times New Roman" w:eastAsia="方正楷体_GBK" w:hAnsi="Times New Roman"/>
        </w:rPr>
        <w:t>，则根据</w:t>
      </w:r>
      <w:r w:rsidRPr="00505FE4">
        <w:rPr>
          <w:rFonts w:ascii="Times New Roman" w:hAnsi="Times New Roman"/>
          <w:i/>
        </w:rPr>
        <w:t>v</w:t>
      </w:r>
      <w:r w:rsidRPr="00505FE4">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r>
          <m:rPr>
            <m:sty m:val="p"/>
          </m:rPr>
          <w:rPr>
            <w:rFonts w:ascii="Cambria Math" w:hAnsi="Cambria Math"/>
          </w:rPr>
          <m:t>＝</m:t>
        </m:r>
        <m:f>
          <m:fPr>
            <m:ctrlPr>
              <w:rPr>
                <w:rFonts w:ascii="Cambria Math" w:hAnsi="Cambria Math"/>
              </w:rPr>
            </m:ctrlPr>
          </m:fPr>
          <m:num>
            <m:r>
              <w:rPr>
                <w:rFonts w:ascii="Cambria Math" w:hAnsi="Cambria Math"/>
              </w:rPr>
              <m:t>c</m:t>
            </m:r>
          </m:num>
          <m:den>
            <m:r>
              <m:rPr>
                <m:sty m:val="p"/>
              </m:rPr>
              <w:rPr>
                <w:rFonts w:ascii="Cambria Math" w:hAnsi="Cambria Math"/>
              </w:rPr>
              <m:t>2</m:t>
            </m:r>
          </m:den>
        </m:f>
      </m:oMath>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eastAsia="方正楷体_GBK" w:hAnsi="Times New Roman"/>
        </w:rPr>
        <w:t>可得最短时间</w:t>
      </w:r>
      <w:r w:rsidRPr="00505FE4">
        <w:rPr>
          <w:rFonts w:ascii="Times New Roman" w:hAnsi="Times New Roman"/>
          <w:i/>
        </w:rPr>
        <w:t>t</w:t>
      </w:r>
      <w:r w:rsidRPr="00505FE4">
        <w:rPr>
          <w:rFonts w:ascii="Times New Roman" w:hAnsi="Times New Roman"/>
        </w:rPr>
        <w:t>＝</w:t>
      </w:r>
      <m:oMath>
        <m:f>
          <m:fPr>
            <m:ctrlPr>
              <w:rPr>
                <w:rFonts w:ascii="Cambria Math" w:hAnsi="Cambria Math"/>
              </w:rPr>
            </m:ctrlPr>
          </m:fPr>
          <m:num>
            <m:f>
              <m:fPr>
                <m:ctrlPr>
                  <w:rPr>
                    <w:rFonts w:ascii="Cambria Math" w:hAnsi="Cambria Math"/>
                  </w:rPr>
                </m:ctrlPr>
              </m:fPr>
              <m:num>
                <m:r>
                  <w:rPr>
                    <w:rFonts w:ascii="Cambria Math" w:hAnsi="Cambria Math"/>
                  </w:rPr>
                  <m:t>a</m:t>
                </m:r>
              </m:num>
              <m:den>
                <m:r>
                  <m:rPr>
                    <m:sty m:val="p"/>
                  </m:rPr>
                  <w:rPr>
                    <w:rFonts w:ascii="Cambria Math" w:hAnsi="Cambria Math"/>
                  </w:rPr>
                  <m:t>2</m:t>
                </m:r>
              </m:den>
            </m:f>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c</m:t>
            </m:r>
          </m:den>
        </m:f>
      </m:oMath>
      <w:r w:rsidRPr="00505FE4">
        <w:rPr>
          <w:rFonts w:ascii="Times New Roman" w:eastAsia="方正楷体_GBK" w:hAnsi="Times New Roman"/>
        </w:rPr>
        <w:t>。</w:t>
      </w:r>
    </w:p>
    <w:p w:rsidR="00505FE4" w:rsidRPr="00505FE4" w:rsidRDefault="00505FE4" w:rsidP="00505FE4">
      <w:pPr>
        <w:tabs>
          <w:tab w:val="left" w:pos="1843"/>
          <w:tab w:val="left" w:pos="3828"/>
          <w:tab w:val="left" w:pos="5670"/>
        </w:tabs>
        <w:spacing w:line="360" w:lineRule="auto"/>
        <w:rPr>
          <w:rFonts w:ascii="Times New Roman" w:hAnsi="Times New Roman"/>
        </w:rPr>
      </w:pPr>
      <w:r w:rsidRPr="00505FE4">
        <w:rPr>
          <w:rFonts w:ascii="Times New Roman" w:hAnsi="Times New Roman"/>
        </w:rPr>
        <w:t>11.D</w:t>
      </w:r>
      <w:r w:rsidRPr="00505FE4">
        <w:rPr>
          <w:rFonts w:ascii="Times New Roman" w:hAnsi="Times New Roman"/>
        </w:rPr>
        <w:t xml:space="preserve">　</w:t>
      </w:r>
      <w:r w:rsidRPr="00505FE4">
        <w:rPr>
          <w:rFonts w:ascii="Times New Roman" w:eastAsia="方正楷体_GBK" w:hAnsi="Times New Roman"/>
        </w:rPr>
        <w:t>[</w:t>
      </w:r>
      <w:r w:rsidRPr="00505FE4">
        <w:rPr>
          <w:rFonts w:ascii="Times New Roman" w:eastAsia="方正楷体_GBK" w:hAnsi="Times New Roman"/>
        </w:rPr>
        <w:t>由题图可知，当</w:t>
      </w:r>
      <w:r w:rsidRPr="00505FE4">
        <w:rPr>
          <w:rFonts w:ascii="Times New Roman" w:hAnsi="Times New Roman"/>
          <w:i/>
        </w:rPr>
        <w:t>θ</w:t>
      </w:r>
      <w:r w:rsidRPr="00505FE4">
        <w:rPr>
          <w:rFonts w:ascii="Times New Roman" w:hAnsi="Times New Roman"/>
        </w:rPr>
        <w:t>＝</w:t>
      </w:r>
      <w:r w:rsidRPr="00505FE4">
        <w:rPr>
          <w:rFonts w:ascii="Times New Roman" w:hAnsi="Times New Roman"/>
        </w:rPr>
        <w:t>37°</w:t>
      </w:r>
      <w:r w:rsidRPr="00505FE4">
        <w:rPr>
          <w:rFonts w:ascii="Times New Roman" w:eastAsia="方正楷体_GBK" w:hAnsi="Times New Roman"/>
        </w:rPr>
        <w:t>，折射光线才开始出现，说明此时恰好发生全反射，即该透明材料的临界角为</w:t>
      </w:r>
      <w:r w:rsidRPr="00505FE4">
        <w:rPr>
          <w:rFonts w:ascii="Times New Roman" w:hAnsi="Times New Roman"/>
          <w:i/>
        </w:rPr>
        <w:t>C</w:t>
      </w:r>
      <w:r w:rsidRPr="00505FE4">
        <w:rPr>
          <w:rFonts w:ascii="Times New Roman" w:hAnsi="Times New Roman"/>
        </w:rPr>
        <w:t>＝</w:t>
      </w:r>
      <w:r w:rsidRPr="00505FE4">
        <w:rPr>
          <w:rFonts w:ascii="Times New Roman" w:hAnsi="Times New Roman"/>
        </w:rPr>
        <w:t>90°</w:t>
      </w:r>
      <w:r w:rsidRPr="00505FE4">
        <w:rPr>
          <w:rFonts w:ascii="Times New Roman" w:hAnsi="Times New Roman"/>
        </w:rPr>
        <w:t>－</w:t>
      </w:r>
      <w:r w:rsidRPr="00505FE4">
        <w:rPr>
          <w:rFonts w:ascii="Times New Roman" w:hAnsi="Times New Roman"/>
        </w:rPr>
        <w:t>37°</w:t>
      </w:r>
      <w:r w:rsidRPr="00505FE4">
        <w:rPr>
          <w:rFonts w:ascii="Times New Roman" w:hAnsi="Times New Roman"/>
        </w:rPr>
        <w:t>＝</w:t>
      </w:r>
      <w:r w:rsidRPr="00505FE4">
        <w:rPr>
          <w:rFonts w:ascii="Times New Roman" w:hAnsi="Times New Roman"/>
        </w:rPr>
        <w:t>53°</w:t>
      </w:r>
      <w:r w:rsidRPr="00505FE4">
        <w:rPr>
          <w:rFonts w:ascii="Times New Roman" w:eastAsia="方正楷体_GBK" w:hAnsi="Times New Roman"/>
        </w:rPr>
        <w:t>，</w:t>
      </w:r>
      <w:r w:rsidRPr="00505FE4">
        <w:rPr>
          <w:rFonts w:ascii="Times New Roman" w:hAnsi="Times New Roman"/>
        </w:rPr>
        <w:t>A</w:t>
      </w:r>
      <w:r w:rsidRPr="00505FE4">
        <w:rPr>
          <w:rFonts w:ascii="Times New Roman" w:eastAsia="方正楷体_GBK" w:hAnsi="Times New Roman"/>
        </w:rPr>
        <w:t>错误；根据全反射临界角公式</w:t>
      </w:r>
      <w:r w:rsidRPr="00505FE4">
        <w:rPr>
          <w:rFonts w:ascii="Times New Roman" w:hAnsi="Times New Roman"/>
        </w:rPr>
        <w:t>sin</w:t>
      </w:r>
      <w:r w:rsidRPr="00505FE4">
        <w:rPr>
          <w:rFonts w:ascii="Times New Roman" w:eastAsia="方正楷体_GBK" w:hAnsi="Times New Roman"/>
        </w:rPr>
        <w:t xml:space="preserve"> </w:t>
      </w:r>
      <w:r w:rsidRPr="00505FE4">
        <w:rPr>
          <w:rFonts w:ascii="Times New Roman" w:hAnsi="Times New Roman"/>
          <w:i/>
        </w:rPr>
        <w:t>C</w:t>
      </w:r>
      <w:r w:rsidRPr="00505FE4">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505FE4">
        <w:rPr>
          <w:rFonts w:ascii="Times New Roman" w:eastAsia="方正楷体_GBK" w:hAnsi="Times New Roman"/>
        </w:rPr>
        <w:t>，可得该透明材料的折射率</w:t>
      </w:r>
      <w:r w:rsidRPr="00505FE4">
        <w:rPr>
          <w:rFonts w:ascii="Times New Roman" w:hAnsi="Times New Roman"/>
          <w:i/>
        </w:rPr>
        <w:t>n</w:t>
      </w:r>
      <w:r w:rsidRPr="00505FE4">
        <w:rPr>
          <w:rFonts w:ascii="Times New Roman" w:hAnsi="Times New Roman"/>
        </w:rPr>
        <w:t>＝</w:t>
      </w:r>
      <w:r w:rsidRPr="00505FE4">
        <w:rPr>
          <w:rFonts w:ascii="Times New Roman" w:hAnsi="Times New Roman"/>
        </w:rPr>
        <w:t>1.25</w:t>
      </w:r>
      <w:r w:rsidRPr="00505FE4">
        <w:rPr>
          <w:rFonts w:ascii="Times New Roman" w:eastAsia="方正楷体_GBK" w:hAnsi="Times New Roman"/>
        </w:rPr>
        <w:t>，</w:t>
      </w:r>
      <w:r w:rsidRPr="00505FE4">
        <w:rPr>
          <w:rFonts w:ascii="Times New Roman" w:hAnsi="Times New Roman"/>
        </w:rPr>
        <w:t>B</w:t>
      </w:r>
      <w:r w:rsidRPr="00505FE4">
        <w:rPr>
          <w:rFonts w:ascii="Times New Roman" w:eastAsia="方正楷体_GBK" w:hAnsi="Times New Roman"/>
        </w:rPr>
        <w:t>错误；因为全反射临界角是</w:t>
      </w:r>
      <w:r w:rsidRPr="00505FE4">
        <w:rPr>
          <w:rFonts w:ascii="Times New Roman" w:hAnsi="Times New Roman"/>
        </w:rPr>
        <w:t>53°</w:t>
      </w:r>
      <w:r w:rsidRPr="00505FE4">
        <w:rPr>
          <w:rFonts w:ascii="Times New Roman" w:eastAsia="方正楷体_GBK" w:hAnsi="Times New Roman"/>
        </w:rPr>
        <w:t>，该透明体右侧长方体长度为</w:t>
      </w:r>
      <w:r w:rsidRPr="00505FE4">
        <w:rPr>
          <w:rFonts w:ascii="Times New Roman" w:hAnsi="Times New Roman"/>
        </w:rPr>
        <w:t>8</w:t>
      </w:r>
      <w:r w:rsidRPr="00505FE4">
        <w:rPr>
          <w:rFonts w:ascii="Times New Roman" w:hAnsi="Times New Roman"/>
          <w:i/>
        </w:rPr>
        <w:t>R</w:t>
      </w:r>
      <w:r w:rsidRPr="00505FE4">
        <w:rPr>
          <w:rFonts w:ascii="Times New Roman" w:eastAsia="方正楷体_GBK" w:hAnsi="Times New Roman"/>
        </w:rPr>
        <w:t>，由几何知识可知光线在长方体中刚好发生三次全反射，光路图如图所示，设在长方体中光程为</w:t>
      </w:r>
      <w:r w:rsidRPr="00505FE4">
        <w:rPr>
          <w:rFonts w:ascii="Times New Roman" w:hAnsi="Times New Roman"/>
          <w:i/>
        </w:rPr>
        <w:t>x</w:t>
      </w:r>
      <w:r w:rsidRPr="00505FE4">
        <w:rPr>
          <w:rFonts w:ascii="Times New Roman" w:eastAsia="方正楷体_GBK" w:hAnsi="Times New Roman"/>
        </w:rPr>
        <w:t>，其在长方体方向的投影为</w:t>
      </w:r>
      <w:r w:rsidRPr="00505FE4">
        <w:rPr>
          <w:rFonts w:ascii="Times New Roman" w:hAnsi="Times New Roman"/>
        </w:rPr>
        <w:t>8</w:t>
      </w:r>
      <w:r w:rsidRPr="00505FE4">
        <w:rPr>
          <w:rFonts w:ascii="Times New Roman" w:hAnsi="Times New Roman"/>
          <w:i/>
        </w:rPr>
        <w:t>R</w:t>
      </w:r>
      <w:r w:rsidRPr="00505FE4">
        <w:rPr>
          <w:rFonts w:ascii="Times New Roman" w:eastAsia="方正楷体_GBK" w:hAnsi="Times New Roman"/>
        </w:rPr>
        <w:t>，且满足</w:t>
      </w:r>
      <w:r w:rsidRPr="00505FE4">
        <w:rPr>
          <w:rFonts w:ascii="Times New Roman" w:hAnsi="Times New Roman"/>
          <w:i/>
        </w:rPr>
        <w:t>x</w:t>
      </w:r>
      <w:r w:rsidRPr="00505FE4">
        <w:rPr>
          <w:rFonts w:ascii="Times New Roman" w:hAnsi="Times New Roman"/>
        </w:rPr>
        <w:t>cos</w:t>
      </w:r>
      <w:r w:rsidRPr="00505FE4">
        <w:rPr>
          <w:rFonts w:ascii="Times New Roman" w:eastAsia="方正楷体_GBK" w:hAnsi="Times New Roman"/>
        </w:rPr>
        <w:t xml:space="preserve"> </w:t>
      </w:r>
      <w:r w:rsidRPr="00505FE4">
        <w:rPr>
          <w:rFonts w:ascii="Times New Roman" w:hAnsi="Times New Roman"/>
        </w:rPr>
        <w:t>37°</w:t>
      </w:r>
      <w:r w:rsidRPr="00505FE4">
        <w:rPr>
          <w:rFonts w:ascii="Times New Roman" w:hAnsi="Times New Roman"/>
        </w:rPr>
        <w:t>＝</w:t>
      </w:r>
      <w:r w:rsidRPr="00505FE4">
        <w:rPr>
          <w:rFonts w:ascii="Times New Roman" w:hAnsi="Times New Roman"/>
        </w:rPr>
        <w:t>8</w:t>
      </w:r>
      <w:r w:rsidRPr="00505FE4">
        <w:rPr>
          <w:rFonts w:ascii="Times New Roman" w:hAnsi="Times New Roman"/>
          <w:i/>
        </w:rPr>
        <w:t>R</w:t>
      </w:r>
      <w:r w:rsidRPr="00505FE4">
        <w:rPr>
          <w:rFonts w:ascii="Times New Roman" w:eastAsia="方正楷体_GBK" w:hAnsi="Times New Roman"/>
        </w:rPr>
        <w:t>，解得</w:t>
      </w:r>
      <w:r w:rsidRPr="00505FE4">
        <w:rPr>
          <w:rFonts w:ascii="Times New Roman" w:hAnsi="Times New Roman"/>
          <w:i/>
        </w:rPr>
        <w:t>x</w:t>
      </w:r>
      <w:r w:rsidRPr="00505FE4">
        <w:rPr>
          <w:rFonts w:ascii="Times New Roman" w:hAnsi="Times New Roman"/>
        </w:rPr>
        <w:t>＝</w:t>
      </w:r>
      <w:r w:rsidRPr="00505FE4">
        <w:rPr>
          <w:rFonts w:ascii="Times New Roman" w:hAnsi="Times New Roman"/>
        </w:rPr>
        <w:t>10</w:t>
      </w:r>
      <w:r w:rsidRPr="00505FE4">
        <w:rPr>
          <w:rFonts w:ascii="Times New Roman" w:hAnsi="Times New Roman"/>
          <w:i/>
        </w:rPr>
        <w:t>R</w:t>
      </w:r>
      <w:r w:rsidRPr="00505FE4">
        <w:rPr>
          <w:rFonts w:ascii="Times New Roman" w:eastAsia="方正楷体_GBK" w:hAnsi="Times New Roman"/>
        </w:rPr>
        <w:t>，再加上在半圆柱中的光程</w:t>
      </w:r>
      <w:r w:rsidRPr="00505FE4">
        <w:rPr>
          <w:rFonts w:ascii="Times New Roman" w:hAnsi="Times New Roman"/>
          <w:i/>
        </w:rPr>
        <w:t>R</w:t>
      </w:r>
      <w:r w:rsidRPr="00505FE4">
        <w:rPr>
          <w:rFonts w:ascii="Times New Roman" w:eastAsia="方正楷体_GBK" w:hAnsi="Times New Roman"/>
        </w:rPr>
        <w:t>，故光在透明体中传播的总路程为</w:t>
      </w:r>
      <w:r w:rsidRPr="00505FE4">
        <w:rPr>
          <w:rFonts w:ascii="Times New Roman" w:hAnsi="Times New Roman"/>
        </w:rPr>
        <w:t>11</w:t>
      </w:r>
      <w:r w:rsidRPr="00505FE4">
        <w:rPr>
          <w:rFonts w:ascii="Times New Roman" w:hAnsi="Times New Roman"/>
          <w:i/>
        </w:rPr>
        <w:t>R</w:t>
      </w:r>
      <w:r w:rsidRPr="00505FE4">
        <w:rPr>
          <w:rFonts w:ascii="Times New Roman" w:eastAsia="方正楷体_GBK" w:hAnsi="Times New Roman"/>
        </w:rPr>
        <w:t>，</w:t>
      </w:r>
      <w:r w:rsidRPr="00505FE4">
        <w:rPr>
          <w:rFonts w:ascii="Times New Roman" w:hAnsi="Times New Roman"/>
        </w:rPr>
        <w:t>C</w:t>
      </w:r>
      <w:r w:rsidRPr="00505FE4">
        <w:rPr>
          <w:rFonts w:ascii="Times New Roman" w:eastAsia="方正楷体_GBK" w:hAnsi="Times New Roman"/>
        </w:rPr>
        <w:t>错误；光在透明体中的传播速度</w:t>
      </w:r>
      <w:r w:rsidRPr="00505FE4">
        <w:rPr>
          <w:rFonts w:ascii="Times New Roman" w:hAnsi="Times New Roman"/>
          <w:i/>
        </w:rPr>
        <w:t>v</w:t>
      </w:r>
      <w:r w:rsidRPr="00505FE4">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505FE4">
        <w:rPr>
          <w:rFonts w:ascii="Times New Roman" w:eastAsia="方正楷体_GBK" w:hAnsi="Times New Roman"/>
        </w:rPr>
        <w:t>，光在透明体中传播的时间</w:t>
      </w:r>
      <w:r w:rsidRPr="00505FE4">
        <w:rPr>
          <w:rFonts w:ascii="Times New Roman" w:hAnsi="Times New Roman"/>
          <w:i/>
        </w:rPr>
        <w:t>t</w:t>
      </w:r>
      <w:r w:rsidRPr="00505FE4">
        <w:rPr>
          <w:rFonts w:ascii="Times New Roman" w:hAnsi="Times New Roman"/>
        </w:rPr>
        <w:t>＝</w:t>
      </w:r>
      <m:oMath>
        <m:f>
          <m:fPr>
            <m:ctrlPr>
              <w:rPr>
                <w:rFonts w:ascii="Cambria Math" w:hAnsi="Cambria Math"/>
              </w:rPr>
            </m:ctrlPr>
          </m:fPr>
          <m:num>
            <m:r>
              <m:rPr>
                <m:sty m:val="p"/>
              </m:rPr>
              <w:rPr>
                <w:rFonts w:ascii="Cambria Math" w:hAnsi="Cambria Math"/>
              </w:rPr>
              <m:t>11</m:t>
            </m:r>
            <m:r>
              <w:rPr>
                <w:rFonts w:ascii="Cambria Math" w:hAnsi="Cambria Math"/>
              </w:rPr>
              <m:t>R</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55</m:t>
            </m:r>
            <m:r>
              <w:rPr>
                <w:rFonts w:ascii="Cambria Math" w:hAnsi="Cambria Math"/>
              </w:rPr>
              <m:t>R</m:t>
            </m:r>
          </m:num>
          <m:den>
            <m:r>
              <m:rPr>
                <m:sty m:val="p"/>
              </m:rPr>
              <w:rPr>
                <w:rFonts w:ascii="Cambria Math" w:hAnsi="Cambria Math"/>
              </w:rPr>
              <m:t>4</m:t>
            </m:r>
            <m:r>
              <w:rPr>
                <w:rFonts w:ascii="Cambria Math" w:hAnsi="Cambria Math"/>
              </w:rPr>
              <m:t>c</m:t>
            </m:r>
          </m:den>
        </m:f>
      </m:oMath>
      <w:r w:rsidRPr="00505FE4">
        <w:rPr>
          <w:rFonts w:ascii="Times New Roman" w:eastAsia="方正楷体_GBK" w:hAnsi="Times New Roman"/>
        </w:rPr>
        <w:t>，</w:t>
      </w:r>
      <w:r w:rsidRPr="00505FE4">
        <w:rPr>
          <w:rFonts w:ascii="Times New Roman" w:hAnsi="Times New Roman"/>
        </w:rPr>
        <w:t>D</w:t>
      </w:r>
      <w:r w:rsidRPr="00505FE4">
        <w:rPr>
          <w:rFonts w:ascii="Times New Roman" w:eastAsia="方正楷体_GBK" w:hAnsi="Times New Roman"/>
        </w:rPr>
        <w:t>正确。</w:t>
      </w:r>
      <w:r w:rsidRPr="00505FE4">
        <w:rPr>
          <w:rFonts w:ascii="Times New Roman" w:hAnsi="Times New Roman"/>
        </w:rPr>
        <w:t>]</w:t>
      </w:r>
    </w:p>
    <w:p w:rsidR="00505FE4" w:rsidRPr="00505FE4" w:rsidRDefault="00505FE4" w:rsidP="00505FE4">
      <w:pPr>
        <w:tabs>
          <w:tab w:val="left" w:pos="1843"/>
          <w:tab w:val="left" w:pos="3828"/>
          <w:tab w:val="left" w:pos="5670"/>
        </w:tabs>
        <w:spacing w:line="360" w:lineRule="auto"/>
        <w:jc w:val="center"/>
        <w:rPr>
          <w:rFonts w:ascii="Times New Roman" w:hAnsi="Times New Roman"/>
        </w:rPr>
      </w:pPr>
      <w:r w:rsidRPr="00505FE4">
        <w:rPr>
          <w:rFonts w:ascii="Times New Roman" w:hAnsi="Times New Roman"/>
          <w:noProof/>
        </w:rPr>
        <w:drawing>
          <wp:inline distT="0" distB="0" distL="0" distR="0" wp14:anchorId="36AAA20B" wp14:editId="4B176034">
            <wp:extent cx="1551305" cy="397510"/>
            <wp:effectExtent l="0" t="0" r="0" b="2540"/>
            <wp:docPr id="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51305" cy="397510"/>
                    </a:xfrm>
                    <a:prstGeom prst="rect">
                      <a:avLst/>
                    </a:prstGeom>
                    <a:noFill/>
                    <a:ln>
                      <a:noFill/>
                    </a:ln>
                  </pic:spPr>
                </pic:pic>
              </a:graphicData>
            </a:graphic>
          </wp:inline>
        </w:drawing>
      </w:r>
    </w:p>
    <w:p w:rsidR="00123119" w:rsidRPr="00E82D27" w:rsidRDefault="00123119" w:rsidP="00A57066">
      <w:pPr>
        <w:tabs>
          <w:tab w:val="left" w:pos="2268"/>
          <w:tab w:val="left" w:pos="4395"/>
          <w:tab w:val="left" w:pos="6663"/>
        </w:tabs>
        <w:spacing w:line="360" w:lineRule="auto"/>
        <w:rPr>
          <w:rFonts w:ascii="Times New Roman" w:hAnsi="Times New Roman"/>
        </w:rPr>
      </w:pPr>
      <w:bookmarkStart w:id="0" w:name="_GoBack"/>
      <w:bookmarkEnd w:id="0"/>
    </w:p>
    <w:sectPr w:rsidR="00123119" w:rsidRPr="00E82D27">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0D5" w:rsidRDefault="007A60D5" w:rsidP="006C537E">
      <w:pPr>
        <w:pStyle w:val="a3"/>
      </w:pPr>
      <w:r>
        <w:separator/>
      </w:r>
    </w:p>
  </w:endnote>
  <w:endnote w:type="continuationSeparator" w:id="0">
    <w:p w:rsidR="007A60D5" w:rsidRDefault="007A60D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0D5" w:rsidRDefault="007A60D5">
      <w:pPr>
        <w:pStyle w:val="a3"/>
      </w:pPr>
      <w:r>
        <w:separator/>
      </w:r>
    </w:p>
  </w:footnote>
  <w:footnote w:type="continuationSeparator" w:id="0">
    <w:p w:rsidR="007A60D5" w:rsidRDefault="007A60D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51D37"/>
    <w:rsid w:val="0006373F"/>
    <w:rsid w:val="00075369"/>
    <w:rsid w:val="000B623B"/>
    <w:rsid w:val="00123119"/>
    <w:rsid w:val="001302C8"/>
    <w:rsid w:val="0013235C"/>
    <w:rsid w:val="00152ED9"/>
    <w:rsid w:val="001C5ADF"/>
    <w:rsid w:val="00201C64"/>
    <w:rsid w:val="002068E6"/>
    <w:rsid w:val="00217B57"/>
    <w:rsid w:val="0022471A"/>
    <w:rsid w:val="00292EDB"/>
    <w:rsid w:val="002B7A49"/>
    <w:rsid w:val="00310D89"/>
    <w:rsid w:val="003147A6"/>
    <w:rsid w:val="00326389"/>
    <w:rsid w:val="00327CDE"/>
    <w:rsid w:val="003712FE"/>
    <w:rsid w:val="00391EE7"/>
    <w:rsid w:val="003B1CD3"/>
    <w:rsid w:val="003E5BFA"/>
    <w:rsid w:val="00405CA5"/>
    <w:rsid w:val="004363C7"/>
    <w:rsid w:val="00451408"/>
    <w:rsid w:val="00486645"/>
    <w:rsid w:val="0049469D"/>
    <w:rsid w:val="0049669A"/>
    <w:rsid w:val="004A2F49"/>
    <w:rsid w:val="004A3019"/>
    <w:rsid w:val="004E164D"/>
    <w:rsid w:val="00505FE4"/>
    <w:rsid w:val="00510EA2"/>
    <w:rsid w:val="005156A7"/>
    <w:rsid w:val="005243A2"/>
    <w:rsid w:val="00535272"/>
    <w:rsid w:val="005518C6"/>
    <w:rsid w:val="005753EE"/>
    <w:rsid w:val="0058578F"/>
    <w:rsid w:val="00590829"/>
    <w:rsid w:val="005B0CFB"/>
    <w:rsid w:val="005D52A2"/>
    <w:rsid w:val="005F127C"/>
    <w:rsid w:val="00601276"/>
    <w:rsid w:val="00644B96"/>
    <w:rsid w:val="006A6AAE"/>
    <w:rsid w:val="006B7382"/>
    <w:rsid w:val="006C537E"/>
    <w:rsid w:val="006E28A5"/>
    <w:rsid w:val="00720332"/>
    <w:rsid w:val="007A60D5"/>
    <w:rsid w:val="007B01C2"/>
    <w:rsid w:val="00800C79"/>
    <w:rsid w:val="0081363D"/>
    <w:rsid w:val="00843D10"/>
    <w:rsid w:val="00886E6A"/>
    <w:rsid w:val="008B3DDC"/>
    <w:rsid w:val="008C72C7"/>
    <w:rsid w:val="009217BC"/>
    <w:rsid w:val="009245EB"/>
    <w:rsid w:val="00960619"/>
    <w:rsid w:val="00971BFB"/>
    <w:rsid w:val="009B2969"/>
    <w:rsid w:val="009C7075"/>
    <w:rsid w:val="009D7281"/>
    <w:rsid w:val="009E53A1"/>
    <w:rsid w:val="009E5566"/>
    <w:rsid w:val="009F4C47"/>
    <w:rsid w:val="00A3034C"/>
    <w:rsid w:val="00A317B9"/>
    <w:rsid w:val="00A33F40"/>
    <w:rsid w:val="00A57066"/>
    <w:rsid w:val="00AB315B"/>
    <w:rsid w:val="00B308B8"/>
    <w:rsid w:val="00B82B68"/>
    <w:rsid w:val="00B97686"/>
    <w:rsid w:val="00BA1E36"/>
    <w:rsid w:val="00BE091D"/>
    <w:rsid w:val="00BF17CB"/>
    <w:rsid w:val="00C44E2D"/>
    <w:rsid w:val="00C47140"/>
    <w:rsid w:val="00C6302E"/>
    <w:rsid w:val="00C64235"/>
    <w:rsid w:val="00C65B03"/>
    <w:rsid w:val="00C82289"/>
    <w:rsid w:val="00C92B2C"/>
    <w:rsid w:val="00C93E3A"/>
    <w:rsid w:val="00CB1D13"/>
    <w:rsid w:val="00D01BC0"/>
    <w:rsid w:val="00D16F50"/>
    <w:rsid w:val="00D3685C"/>
    <w:rsid w:val="00D81827"/>
    <w:rsid w:val="00D940E1"/>
    <w:rsid w:val="00E05032"/>
    <w:rsid w:val="00E05EF3"/>
    <w:rsid w:val="00E336E3"/>
    <w:rsid w:val="00E5427A"/>
    <w:rsid w:val="00E629AC"/>
    <w:rsid w:val="00E82D27"/>
    <w:rsid w:val="00E93DC0"/>
    <w:rsid w:val="00EB4538"/>
    <w:rsid w:val="00F043AD"/>
    <w:rsid w:val="00F2499B"/>
    <w:rsid w:val="00F436BB"/>
    <w:rsid w:val="00F81A0E"/>
    <w:rsid w:val="00FA57C3"/>
    <w:rsid w:val="00FC4922"/>
    <w:rsid w:val="00FE33C1"/>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35371B2-DAA1-49EB-BE6C-EBD145649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A57066"/>
    <w:pPr>
      <w:keepNext/>
      <w:keepLines/>
      <w:spacing w:before="260" w:after="260" w:line="415" w:lineRule="auto"/>
      <w:jc w:val="center"/>
      <w:outlineLvl w:val="1"/>
    </w:pPr>
    <w:rPr>
      <w:rFonts w:ascii="Times New Roman" w:hAnsi="Times New Roman"/>
      <w:b/>
      <w:bCs/>
      <w:sz w:val="32"/>
      <w:szCs w:val="32"/>
    </w:rPr>
  </w:style>
  <w:style w:type="paragraph" w:styleId="3">
    <w:name w:val="heading 3"/>
    <w:basedOn w:val="a"/>
    <w:next w:val="a"/>
    <w:link w:val="3Char"/>
    <w:uiPriority w:val="9"/>
    <w:unhideWhenUsed/>
    <w:qFormat/>
    <w:rsid w:val="00A57066"/>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Title2">
    <w:name w:val="Title 2"/>
    <w:basedOn w:val="a"/>
    <w:pPr>
      <w:jc w:val="center"/>
      <w:outlineLvl w:val="3"/>
    </w:pPr>
    <w:rPr>
      <w:rFonts w:eastAsia="方正小标宋_GBK"/>
      <w:sz w:val="36"/>
      <w:szCs w:val="36"/>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A57066"/>
    <w:rPr>
      <w:rFonts w:ascii="Times New Roman" w:eastAsia="宋体" w:hAnsi="Times New Roman" w:cs="Times New Roman"/>
      <w:b/>
      <w:bCs/>
      <w:sz w:val="32"/>
      <w:szCs w:val="32"/>
    </w:rPr>
  </w:style>
  <w:style w:type="character" w:customStyle="1" w:styleId="3Char">
    <w:name w:val="标题 3 Char"/>
    <w:link w:val="3"/>
    <w:uiPriority w:val="9"/>
    <w:rsid w:val="00A57066"/>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9</cp:revision>
  <dcterms:created xsi:type="dcterms:W3CDTF">2025-03-22T01:24:00Z</dcterms:created>
  <dcterms:modified xsi:type="dcterms:W3CDTF">2025-04-29T02:25:00Z</dcterms:modified>
</cp:coreProperties>
</file>